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0703E" w14:textId="6E7C947F" w:rsidR="00C5547F" w:rsidRPr="00FE2C09" w:rsidRDefault="00C5547F" w:rsidP="00C5547F">
      <w:pPr>
        <w:spacing w:after="0" w:line="360" w:lineRule="auto"/>
        <w:jc w:val="center"/>
        <w:rPr>
          <w:rFonts w:ascii="Times New Roman" w:hAnsi="Times New Roman" w:cs="Times New Roman"/>
          <w:b/>
          <w:sz w:val="24"/>
          <w:szCs w:val="24"/>
          <w:lang w:val="en-US"/>
        </w:rPr>
      </w:pPr>
      <w:bookmarkStart w:id="0" w:name="_GoBack"/>
      <w:bookmarkEnd w:id="0"/>
      <w:r w:rsidRPr="00FE2C09">
        <w:rPr>
          <w:rFonts w:ascii="Times New Roman" w:hAnsi="Times New Roman" w:cs="Times New Roman"/>
          <w:b/>
          <w:sz w:val="24"/>
          <w:szCs w:val="24"/>
          <w:lang w:val="en-US"/>
        </w:rPr>
        <w:t>The role of the cervicovaginal microbiome and local immunity in human papillomavirus persistence and precancerous cervical changes: a detailed review.</w:t>
      </w:r>
    </w:p>
    <w:p w14:paraId="7812106A" w14:textId="77777777" w:rsidR="00533EF7" w:rsidRPr="00C5547F" w:rsidRDefault="00533EF7" w:rsidP="00C5547F">
      <w:pPr>
        <w:spacing w:after="0" w:line="360" w:lineRule="auto"/>
        <w:jc w:val="center"/>
        <w:rPr>
          <w:rFonts w:ascii="Times New Roman" w:hAnsi="Times New Roman" w:cs="Times New Roman"/>
          <w:sz w:val="24"/>
          <w:szCs w:val="24"/>
          <w:lang w:val="en-US"/>
        </w:rPr>
      </w:pPr>
    </w:p>
    <w:p w14:paraId="239BC5D7" w14:textId="1122847D" w:rsidR="00563EFA" w:rsidRPr="00C5547F" w:rsidRDefault="00732D50" w:rsidP="00FE2C09">
      <w:pPr>
        <w:spacing w:after="0" w:line="360" w:lineRule="auto"/>
        <w:jc w:val="center"/>
        <w:rPr>
          <w:rFonts w:ascii="Times New Roman" w:hAnsi="Times New Roman" w:cs="Times New Roman"/>
          <w:color w:val="000000" w:themeColor="text1"/>
          <w:sz w:val="24"/>
          <w:szCs w:val="24"/>
          <w:lang w:val="en-US"/>
        </w:rPr>
      </w:pPr>
      <w:proofErr w:type="spellStart"/>
      <w:r w:rsidRPr="00C5547F">
        <w:rPr>
          <w:rFonts w:ascii="Times New Roman" w:hAnsi="Times New Roman" w:cs="Times New Roman"/>
          <w:color w:val="000000" w:themeColor="text1"/>
          <w:sz w:val="24"/>
          <w:szCs w:val="24"/>
          <w:lang w:val="en-US"/>
        </w:rPr>
        <w:t>Yevgeniy</w:t>
      </w:r>
      <w:proofErr w:type="spellEnd"/>
      <w:r w:rsidRPr="00C5547F">
        <w:rPr>
          <w:rFonts w:ascii="Times New Roman" w:hAnsi="Times New Roman" w:cs="Times New Roman"/>
          <w:color w:val="000000" w:themeColor="text1"/>
          <w:sz w:val="24"/>
          <w:szCs w:val="24"/>
          <w:lang w:val="en-US"/>
        </w:rPr>
        <w:t xml:space="preserve"> Kim</w:t>
      </w:r>
      <w:r w:rsidRPr="00C5547F">
        <w:rPr>
          <w:rFonts w:ascii="Times New Roman" w:hAnsi="Times New Roman" w:cs="Times New Roman"/>
          <w:color w:val="000000" w:themeColor="text1"/>
          <w:sz w:val="24"/>
          <w:szCs w:val="24"/>
          <w:vertAlign w:val="superscript"/>
          <w:lang w:val="en-US"/>
        </w:rPr>
        <w:t>1</w:t>
      </w:r>
      <w:r w:rsidRPr="00C5547F">
        <w:rPr>
          <w:rFonts w:ascii="Times New Roman" w:hAnsi="Times New Roman" w:cs="Times New Roman"/>
          <w:color w:val="000000" w:themeColor="text1"/>
          <w:sz w:val="24"/>
          <w:szCs w:val="24"/>
          <w:lang w:val="en-US"/>
        </w:rPr>
        <w:t>,</w:t>
      </w:r>
      <w:r w:rsidR="00563EFA" w:rsidRPr="00C5547F">
        <w:rPr>
          <w:rFonts w:ascii="Times New Roman" w:hAnsi="Times New Roman" w:cs="Times New Roman"/>
          <w:color w:val="000000" w:themeColor="text1"/>
          <w:sz w:val="24"/>
          <w:szCs w:val="24"/>
          <w:lang w:val="en-US"/>
        </w:rPr>
        <w:t xml:space="preserve"> </w:t>
      </w:r>
      <w:proofErr w:type="spellStart"/>
      <w:r w:rsidRPr="00C5547F">
        <w:rPr>
          <w:rFonts w:ascii="Times New Roman" w:hAnsi="Times New Roman" w:cs="Times New Roman"/>
          <w:color w:val="000000" w:themeColor="text1"/>
          <w:sz w:val="24"/>
          <w:szCs w:val="24"/>
          <w:lang w:val="en-US"/>
        </w:rPr>
        <w:t>Talshyn</w:t>
      </w:r>
      <w:proofErr w:type="spellEnd"/>
      <w:r w:rsidRPr="00C5547F">
        <w:rPr>
          <w:rFonts w:ascii="Times New Roman" w:hAnsi="Times New Roman" w:cs="Times New Roman"/>
          <w:color w:val="000000" w:themeColor="text1"/>
          <w:sz w:val="24"/>
          <w:szCs w:val="24"/>
          <w:lang w:val="en-US"/>
        </w:rPr>
        <w:t xml:space="preserve"> Ukybassova</w:t>
      </w:r>
      <w:r w:rsidR="00FE2C09">
        <w:rPr>
          <w:rFonts w:ascii="Times New Roman" w:hAnsi="Times New Roman" w:cs="Times New Roman"/>
          <w:color w:val="000000" w:themeColor="text1"/>
          <w:sz w:val="24"/>
          <w:szCs w:val="24"/>
          <w:vertAlign w:val="superscript"/>
          <w:lang w:val="en-US"/>
        </w:rPr>
        <w:t>2</w:t>
      </w:r>
      <w:r w:rsidR="00563EFA" w:rsidRPr="00C5547F">
        <w:rPr>
          <w:rFonts w:ascii="Times New Roman" w:hAnsi="Times New Roman" w:cs="Times New Roman"/>
          <w:color w:val="000000" w:themeColor="text1"/>
          <w:sz w:val="24"/>
          <w:szCs w:val="24"/>
          <w:lang w:val="en-US"/>
        </w:rPr>
        <w:t>,</w:t>
      </w:r>
      <w:r w:rsidRPr="00C5547F">
        <w:rPr>
          <w:rFonts w:ascii="Times New Roman" w:hAnsi="Times New Roman" w:cs="Times New Roman"/>
          <w:sz w:val="24"/>
          <w:szCs w:val="24"/>
          <w:lang w:val="en-US"/>
        </w:rPr>
        <w:t xml:space="preserve"> </w:t>
      </w:r>
      <w:proofErr w:type="spellStart"/>
      <w:r w:rsidRPr="00C5547F">
        <w:rPr>
          <w:rFonts w:ascii="Times New Roman" w:hAnsi="Times New Roman" w:cs="Times New Roman"/>
          <w:color w:val="000000" w:themeColor="text1"/>
          <w:sz w:val="24"/>
          <w:szCs w:val="24"/>
          <w:lang w:val="en-US"/>
        </w:rPr>
        <w:t>Gulzhanat</w:t>
      </w:r>
      <w:proofErr w:type="spellEnd"/>
      <w:r w:rsidRPr="00C5547F">
        <w:rPr>
          <w:rFonts w:ascii="Times New Roman" w:hAnsi="Times New Roman" w:cs="Times New Roman"/>
          <w:color w:val="000000" w:themeColor="text1"/>
          <w:sz w:val="24"/>
          <w:szCs w:val="24"/>
          <w:lang w:val="en-US"/>
        </w:rPr>
        <w:t xml:space="preserve"> Aimagambetova</w:t>
      </w:r>
      <w:r w:rsidR="00FE2C09">
        <w:rPr>
          <w:rFonts w:ascii="Times New Roman" w:hAnsi="Times New Roman" w:cs="Times New Roman"/>
          <w:sz w:val="24"/>
          <w:szCs w:val="24"/>
          <w:vertAlign w:val="superscript"/>
          <w:lang w:val="en-US"/>
        </w:rPr>
        <w:t>3</w:t>
      </w:r>
      <w:r w:rsidRPr="00C5547F">
        <w:rPr>
          <w:rFonts w:ascii="Times New Roman" w:hAnsi="Times New Roman" w:cs="Times New Roman"/>
          <w:color w:val="000000" w:themeColor="text1"/>
          <w:sz w:val="24"/>
          <w:szCs w:val="24"/>
          <w:lang w:val="en-US"/>
        </w:rPr>
        <w:t>,</w:t>
      </w:r>
      <w:r w:rsidR="00DD4DEA" w:rsidRPr="00C5547F">
        <w:rPr>
          <w:rFonts w:ascii="Times New Roman" w:hAnsi="Times New Roman" w:cs="Times New Roman"/>
          <w:color w:val="000000" w:themeColor="text1"/>
          <w:sz w:val="24"/>
          <w:szCs w:val="24"/>
          <w:lang w:val="en-US"/>
        </w:rPr>
        <w:t xml:space="preserve"> </w:t>
      </w:r>
      <w:proofErr w:type="spellStart"/>
      <w:r w:rsidR="00DD4DEA" w:rsidRPr="00C5547F">
        <w:rPr>
          <w:rFonts w:ascii="Times New Roman" w:hAnsi="Times New Roman" w:cs="Times New Roman"/>
          <w:color w:val="000000" w:themeColor="text1"/>
          <w:sz w:val="24"/>
          <w:szCs w:val="24"/>
          <w:lang w:val="en-US"/>
        </w:rPr>
        <w:t>Gauri</w:t>
      </w:r>
      <w:proofErr w:type="spellEnd"/>
      <w:r w:rsidR="00DD4DEA" w:rsidRPr="00C5547F">
        <w:rPr>
          <w:rFonts w:ascii="Times New Roman" w:hAnsi="Times New Roman" w:cs="Times New Roman"/>
          <w:color w:val="000000" w:themeColor="text1"/>
          <w:sz w:val="24"/>
          <w:szCs w:val="24"/>
          <w:lang w:val="en-US"/>
        </w:rPr>
        <w:t xml:space="preserve"> Bapayeva</w:t>
      </w:r>
      <w:r w:rsidR="00FE2C09">
        <w:rPr>
          <w:rFonts w:ascii="Times New Roman" w:hAnsi="Times New Roman" w:cs="Times New Roman"/>
          <w:color w:val="000000" w:themeColor="text1"/>
          <w:sz w:val="24"/>
          <w:szCs w:val="24"/>
          <w:vertAlign w:val="superscript"/>
          <w:lang w:val="en-US"/>
        </w:rPr>
        <w:t>4</w:t>
      </w:r>
      <w:r w:rsidR="00DD4DEA" w:rsidRPr="00C5547F">
        <w:rPr>
          <w:rFonts w:ascii="Times New Roman" w:hAnsi="Times New Roman" w:cs="Times New Roman"/>
          <w:sz w:val="24"/>
          <w:szCs w:val="24"/>
          <w:lang w:val="en-US"/>
        </w:rPr>
        <w:t xml:space="preserve">, </w:t>
      </w:r>
      <w:proofErr w:type="spellStart"/>
      <w:r w:rsidR="00DD4DEA" w:rsidRPr="00C5547F">
        <w:rPr>
          <w:rFonts w:ascii="Times New Roman" w:hAnsi="Times New Roman" w:cs="Times New Roman"/>
          <w:sz w:val="24"/>
          <w:szCs w:val="24"/>
          <w:lang w:val="en-US"/>
        </w:rPr>
        <w:t>Kuralay</w:t>
      </w:r>
      <w:proofErr w:type="spellEnd"/>
      <w:r w:rsidR="00DD4DEA" w:rsidRPr="00C5547F">
        <w:rPr>
          <w:rFonts w:ascii="Times New Roman" w:hAnsi="Times New Roman" w:cs="Times New Roman"/>
          <w:sz w:val="24"/>
          <w:szCs w:val="24"/>
          <w:lang w:val="en-US"/>
        </w:rPr>
        <w:t xml:space="preserve"> Kongrtay</w:t>
      </w:r>
      <w:r w:rsidR="00FE2C09">
        <w:rPr>
          <w:rFonts w:ascii="Times New Roman" w:hAnsi="Times New Roman" w:cs="Times New Roman"/>
          <w:sz w:val="24"/>
          <w:szCs w:val="24"/>
          <w:vertAlign w:val="superscript"/>
          <w:lang w:val="en-US"/>
        </w:rPr>
        <w:t>5</w:t>
      </w:r>
      <w:r w:rsidR="00DD4DEA" w:rsidRPr="00C5547F">
        <w:rPr>
          <w:rFonts w:ascii="Times New Roman" w:hAnsi="Times New Roman" w:cs="Times New Roman"/>
          <w:color w:val="000000" w:themeColor="text1"/>
          <w:sz w:val="24"/>
          <w:szCs w:val="24"/>
          <w:lang w:val="en-US"/>
        </w:rPr>
        <w:t xml:space="preserve">, </w:t>
      </w:r>
      <w:proofErr w:type="spellStart"/>
      <w:r w:rsidR="00DD4DEA" w:rsidRPr="00C5547F">
        <w:rPr>
          <w:rFonts w:ascii="Times New Roman" w:hAnsi="Times New Roman" w:cs="Times New Roman"/>
          <w:color w:val="000000" w:themeColor="text1"/>
          <w:sz w:val="24"/>
          <w:szCs w:val="24"/>
          <w:lang w:val="en-US"/>
        </w:rPr>
        <w:t>Nazira</w:t>
      </w:r>
      <w:proofErr w:type="spellEnd"/>
      <w:r w:rsidR="00DD4DEA" w:rsidRPr="00C5547F">
        <w:rPr>
          <w:rFonts w:ascii="Times New Roman" w:hAnsi="Times New Roman" w:cs="Times New Roman"/>
          <w:color w:val="000000" w:themeColor="text1"/>
          <w:sz w:val="24"/>
          <w:szCs w:val="24"/>
          <w:lang w:val="en-US"/>
        </w:rPr>
        <w:t xml:space="preserve"> Kamzayeva</w:t>
      </w:r>
      <w:r w:rsidR="00FE2C09">
        <w:rPr>
          <w:rFonts w:ascii="Times New Roman" w:hAnsi="Times New Roman" w:cs="Times New Roman"/>
          <w:color w:val="000000" w:themeColor="text1"/>
          <w:sz w:val="24"/>
          <w:szCs w:val="24"/>
          <w:vertAlign w:val="superscript"/>
          <w:lang w:val="en-US"/>
        </w:rPr>
        <w:t>6</w:t>
      </w:r>
      <w:r w:rsidR="00DD4DEA" w:rsidRPr="00C5547F">
        <w:rPr>
          <w:rFonts w:ascii="Times New Roman" w:hAnsi="Times New Roman" w:cs="Times New Roman"/>
          <w:sz w:val="24"/>
          <w:szCs w:val="24"/>
          <w:lang w:val="en-US"/>
        </w:rPr>
        <w:t xml:space="preserve">, </w:t>
      </w:r>
      <w:r w:rsidR="00563EFA" w:rsidRPr="00C5547F">
        <w:rPr>
          <w:rFonts w:ascii="Times New Roman" w:hAnsi="Times New Roman" w:cs="Times New Roman"/>
          <w:sz w:val="24"/>
          <w:szCs w:val="24"/>
          <w:lang w:val="en-US"/>
        </w:rPr>
        <w:t>Milan Terzic</w:t>
      </w:r>
      <w:r w:rsidR="00FE2C09">
        <w:rPr>
          <w:rFonts w:ascii="Times New Roman" w:hAnsi="Times New Roman" w:cs="Times New Roman"/>
          <w:sz w:val="24"/>
          <w:szCs w:val="24"/>
          <w:vertAlign w:val="superscript"/>
          <w:lang w:val="en-US"/>
        </w:rPr>
        <w:t>7</w:t>
      </w:r>
      <w:r w:rsidR="00563EFA" w:rsidRPr="00C5547F">
        <w:rPr>
          <w:rFonts w:ascii="Times New Roman" w:hAnsi="Times New Roman" w:cs="Times New Roman"/>
          <w:sz w:val="24"/>
          <w:szCs w:val="24"/>
          <w:lang w:val="en-US"/>
        </w:rPr>
        <w:t xml:space="preserve">, </w:t>
      </w:r>
      <w:proofErr w:type="spellStart"/>
      <w:r w:rsidR="00DD4DEA" w:rsidRPr="00C5547F">
        <w:rPr>
          <w:rFonts w:ascii="Times New Roman" w:hAnsi="Times New Roman" w:cs="Times New Roman"/>
          <w:color w:val="000000" w:themeColor="text1"/>
          <w:sz w:val="24"/>
          <w:szCs w:val="24"/>
          <w:lang w:val="en-US"/>
        </w:rPr>
        <w:t>Balkenzhe</w:t>
      </w:r>
      <w:proofErr w:type="spellEnd"/>
      <w:r w:rsidR="00DD4DEA" w:rsidRPr="00C5547F">
        <w:rPr>
          <w:rFonts w:ascii="Times New Roman" w:hAnsi="Times New Roman" w:cs="Times New Roman"/>
          <w:color w:val="000000" w:themeColor="text1"/>
          <w:sz w:val="24"/>
          <w:szCs w:val="24"/>
          <w:lang w:val="en-US"/>
        </w:rPr>
        <w:t xml:space="preserve"> Imankulova</w:t>
      </w:r>
      <w:r w:rsidR="00FE2C09">
        <w:rPr>
          <w:rFonts w:ascii="Times New Roman" w:hAnsi="Times New Roman" w:cs="Times New Roman"/>
          <w:color w:val="000000" w:themeColor="text1"/>
          <w:sz w:val="24"/>
          <w:szCs w:val="24"/>
          <w:vertAlign w:val="superscript"/>
          <w:lang w:val="en-US"/>
        </w:rPr>
        <w:t>8</w:t>
      </w:r>
    </w:p>
    <w:p w14:paraId="4C655813" w14:textId="77777777" w:rsidR="001C2890" w:rsidRDefault="001C2890" w:rsidP="00C5547F">
      <w:pPr>
        <w:spacing w:after="0" w:line="360" w:lineRule="auto"/>
        <w:jc w:val="both"/>
        <w:rPr>
          <w:rFonts w:ascii="Times New Roman" w:hAnsi="Times New Roman" w:cs="Times New Roman"/>
          <w:color w:val="000000" w:themeColor="text1"/>
          <w:sz w:val="24"/>
          <w:szCs w:val="24"/>
          <w:lang w:val="en-US"/>
        </w:rPr>
      </w:pPr>
    </w:p>
    <w:p w14:paraId="3C612BF7" w14:textId="74417B76" w:rsidR="001C2890" w:rsidRDefault="00563EFA" w:rsidP="00C5547F">
      <w:pPr>
        <w:spacing w:after="0" w:line="360" w:lineRule="auto"/>
        <w:jc w:val="both"/>
        <w:rPr>
          <w:rFonts w:ascii="Times New Roman" w:hAnsi="Times New Roman" w:cs="Times New Roman"/>
          <w:color w:val="000000" w:themeColor="text1"/>
          <w:sz w:val="24"/>
          <w:szCs w:val="24"/>
          <w:lang w:val="en-US"/>
        </w:rPr>
      </w:pPr>
      <w:r w:rsidRPr="00C5547F">
        <w:rPr>
          <w:rFonts w:ascii="Times New Roman" w:hAnsi="Times New Roman" w:cs="Times New Roman"/>
          <w:color w:val="000000" w:themeColor="text1"/>
          <w:sz w:val="24"/>
          <w:szCs w:val="24"/>
          <w:lang w:val="en-US"/>
        </w:rPr>
        <w:t xml:space="preserve"> </w:t>
      </w:r>
      <w:r w:rsidR="00FE2C09">
        <w:rPr>
          <w:rFonts w:ascii="Times New Roman" w:hAnsi="Times New Roman" w:cs="Times New Roman"/>
          <w:color w:val="000000" w:themeColor="text1"/>
          <w:sz w:val="24"/>
          <w:szCs w:val="24"/>
          <w:vertAlign w:val="superscript"/>
          <w:lang w:val="en-US"/>
        </w:rPr>
        <w:t>1</w:t>
      </w:r>
      <w:r w:rsidR="001C2890">
        <w:rPr>
          <w:rFonts w:ascii="Times New Roman" w:hAnsi="Times New Roman" w:cs="Times New Roman"/>
          <w:color w:val="000000" w:themeColor="text1"/>
          <w:sz w:val="24"/>
          <w:szCs w:val="24"/>
          <w:lang w:val="en-US"/>
        </w:rPr>
        <w:t xml:space="preserve">Yevgeniy Kim - </w:t>
      </w:r>
      <w:r w:rsidRPr="00C5547F">
        <w:rPr>
          <w:rFonts w:ascii="Times New Roman" w:hAnsi="Times New Roman" w:cs="Times New Roman"/>
          <w:color w:val="000000" w:themeColor="text1"/>
          <w:sz w:val="24"/>
          <w:szCs w:val="24"/>
          <w:lang w:val="en-US"/>
        </w:rPr>
        <w:t>Clinical Academic Department of Women’s Health, CF “University Medical Center”, 010000, Astana, Kazakhstan</w:t>
      </w:r>
      <w:r w:rsidR="001C2890">
        <w:rPr>
          <w:rFonts w:ascii="Times New Roman" w:hAnsi="Times New Roman" w:cs="Times New Roman"/>
          <w:color w:val="000000" w:themeColor="text1"/>
          <w:sz w:val="24"/>
          <w:szCs w:val="24"/>
          <w:lang w:val="en-US"/>
        </w:rPr>
        <w:t xml:space="preserve">, ORCID ID: </w:t>
      </w:r>
      <w:hyperlink r:id="rId6" w:history="1">
        <w:r w:rsidR="001C2890" w:rsidRPr="00C43191">
          <w:rPr>
            <w:rStyle w:val="ac"/>
            <w:rFonts w:ascii="Times New Roman" w:hAnsi="Times New Roman" w:cs="Times New Roman"/>
            <w:sz w:val="24"/>
            <w:szCs w:val="24"/>
            <w:lang w:val="en-US"/>
          </w:rPr>
          <w:t>https://orcid.org/0009-0005-8040-325X</w:t>
        </w:r>
      </w:hyperlink>
      <w:r w:rsidR="001C2890">
        <w:rPr>
          <w:rFonts w:ascii="Times New Roman" w:hAnsi="Times New Roman" w:cs="Times New Roman"/>
          <w:color w:val="000000" w:themeColor="text1"/>
          <w:sz w:val="24"/>
          <w:szCs w:val="24"/>
          <w:lang w:val="en-US"/>
        </w:rPr>
        <w:t>;</w:t>
      </w:r>
    </w:p>
    <w:p w14:paraId="2A01820D" w14:textId="0F2A45B9" w:rsidR="00563EFA" w:rsidRDefault="00563EFA" w:rsidP="00C5547F">
      <w:pPr>
        <w:spacing w:after="0" w:line="360" w:lineRule="auto"/>
        <w:jc w:val="both"/>
        <w:rPr>
          <w:rFonts w:ascii="Times New Roman" w:hAnsi="Times New Roman" w:cs="Times New Roman"/>
          <w:color w:val="000000" w:themeColor="text1"/>
          <w:sz w:val="24"/>
          <w:szCs w:val="24"/>
          <w:lang w:val="en-US"/>
        </w:rPr>
      </w:pPr>
      <w:r w:rsidRPr="00C5547F">
        <w:rPr>
          <w:rFonts w:ascii="Times New Roman" w:hAnsi="Times New Roman" w:cs="Times New Roman"/>
          <w:color w:val="000000" w:themeColor="text1"/>
          <w:sz w:val="24"/>
          <w:szCs w:val="24"/>
          <w:lang w:val="en-US"/>
        </w:rPr>
        <w:t xml:space="preserve"> </w:t>
      </w:r>
      <w:r w:rsidR="00FE2C09">
        <w:rPr>
          <w:rFonts w:ascii="Times New Roman" w:hAnsi="Times New Roman" w:cs="Times New Roman"/>
          <w:color w:val="000000" w:themeColor="text1"/>
          <w:sz w:val="24"/>
          <w:szCs w:val="24"/>
          <w:vertAlign w:val="superscript"/>
          <w:lang w:val="en-US"/>
        </w:rPr>
        <w:t>2</w:t>
      </w:r>
      <w:r w:rsidR="00533EF7" w:rsidRPr="00533EF7">
        <w:rPr>
          <w:rFonts w:ascii="Times New Roman" w:hAnsi="Times New Roman" w:cs="Times New Roman"/>
          <w:color w:val="000000" w:themeColor="text1"/>
          <w:sz w:val="24"/>
          <w:szCs w:val="24"/>
          <w:lang w:val="en-US"/>
        </w:rPr>
        <w:t xml:space="preserve">Ukybassova </w:t>
      </w:r>
      <w:proofErr w:type="spellStart"/>
      <w:r w:rsidR="00533EF7" w:rsidRPr="00533EF7">
        <w:rPr>
          <w:rFonts w:ascii="Times New Roman" w:hAnsi="Times New Roman" w:cs="Times New Roman"/>
          <w:color w:val="000000" w:themeColor="text1"/>
          <w:sz w:val="24"/>
          <w:szCs w:val="24"/>
          <w:lang w:val="en-US"/>
        </w:rPr>
        <w:t>Talshyn</w:t>
      </w:r>
      <w:proofErr w:type="spellEnd"/>
      <w:r w:rsidR="00533EF7" w:rsidRPr="00533EF7">
        <w:rPr>
          <w:rFonts w:ascii="Times New Roman" w:hAnsi="Times New Roman" w:cs="Times New Roman"/>
          <w:color w:val="000000" w:themeColor="text1"/>
          <w:sz w:val="24"/>
          <w:szCs w:val="24"/>
          <w:lang w:val="en-US"/>
        </w:rPr>
        <w:t xml:space="preserve"> </w:t>
      </w:r>
      <w:proofErr w:type="spellStart"/>
      <w:r w:rsidR="00533EF7" w:rsidRPr="00533EF7">
        <w:rPr>
          <w:rFonts w:ascii="Times New Roman" w:hAnsi="Times New Roman" w:cs="Times New Roman"/>
          <w:color w:val="000000" w:themeColor="text1"/>
          <w:sz w:val="24"/>
          <w:szCs w:val="24"/>
          <w:lang w:val="en-US"/>
        </w:rPr>
        <w:t>Mukadesovna</w:t>
      </w:r>
      <w:proofErr w:type="spellEnd"/>
      <w:r w:rsidR="00533EF7">
        <w:rPr>
          <w:rFonts w:ascii="Times New Roman" w:hAnsi="Times New Roman" w:cs="Times New Roman"/>
          <w:color w:val="000000" w:themeColor="text1"/>
          <w:sz w:val="24"/>
          <w:szCs w:val="24"/>
          <w:lang w:val="en-US"/>
        </w:rPr>
        <w:t xml:space="preserve"> - </w:t>
      </w:r>
      <w:r w:rsidR="00533EF7" w:rsidRPr="00533EF7">
        <w:rPr>
          <w:rFonts w:ascii="Times New Roman" w:hAnsi="Times New Roman" w:cs="Times New Roman"/>
          <w:color w:val="000000" w:themeColor="text1"/>
          <w:sz w:val="24"/>
          <w:szCs w:val="24"/>
          <w:lang w:val="en-US"/>
        </w:rPr>
        <w:t>Clinical Academic Department of Women’s Health, CF “University Medical Center”, 010000, Astana, Kazakhstan, ORCID ID:</w:t>
      </w:r>
      <w:r w:rsidR="00533EF7">
        <w:rPr>
          <w:rFonts w:ascii="Times New Roman" w:hAnsi="Times New Roman" w:cs="Times New Roman"/>
          <w:color w:val="000000" w:themeColor="text1"/>
          <w:sz w:val="24"/>
          <w:szCs w:val="24"/>
          <w:lang w:val="en-US"/>
        </w:rPr>
        <w:t xml:space="preserve"> </w:t>
      </w:r>
      <w:hyperlink r:id="rId7" w:history="1">
        <w:r w:rsidR="00533EF7" w:rsidRPr="00C43191">
          <w:rPr>
            <w:rStyle w:val="ac"/>
            <w:rFonts w:ascii="Times New Roman" w:hAnsi="Times New Roman" w:cs="Times New Roman"/>
            <w:sz w:val="24"/>
            <w:szCs w:val="24"/>
            <w:lang w:val="en-US"/>
          </w:rPr>
          <w:t>https://orcid.org/0000-0002-5098-0727</w:t>
        </w:r>
      </w:hyperlink>
      <w:r w:rsidR="00533EF7">
        <w:rPr>
          <w:rFonts w:ascii="Times New Roman" w:hAnsi="Times New Roman" w:cs="Times New Roman"/>
          <w:color w:val="000000" w:themeColor="text1"/>
          <w:sz w:val="24"/>
          <w:szCs w:val="24"/>
          <w:lang w:val="en-US"/>
        </w:rPr>
        <w:t>;</w:t>
      </w:r>
    </w:p>
    <w:p w14:paraId="7242904B" w14:textId="63C17464" w:rsidR="00533EF7" w:rsidRDefault="00FE2C09" w:rsidP="00533EF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3</w:t>
      </w:r>
      <w:r w:rsidR="00533EF7" w:rsidRPr="00B5428D">
        <w:rPr>
          <w:rFonts w:ascii="Times New Roman" w:eastAsia="Times New Roman" w:hAnsi="Times New Roman" w:cs="Times New Roman"/>
          <w:sz w:val="24"/>
          <w:szCs w:val="24"/>
          <w:lang w:val="en-US"/>
        </w:rPr>
        <w:t xml:space="preserve">Aimagambetova </w:t>
      </w:r>
      <w:proofErr w:type="spellStart"/>
      <w:r w:rsidR="00533EF7" w:rsidRPr="00B5428D">
        <w:rPr>
          <w:rFonts w:ascii="Times New Roman" w:eastAsia="Times New Roman" w:hAnsi="Times New Roman" w:cs="Times New Roman"/>
          <w:sz w:val="24"/>
          <w:szCs w:val="24"/>
          <w:lang w:val="en-US"/>
        </w:rPr>
        <w:t>Gulzhanat</w:t>
      </w:r>
      <w:proofErr w:type="spellEnd"/>
      <w:r w:rsidR="00533EF7" w:rsidRPr="00B5428D">
        <w:rPr>
          <w:rFonts w:ascii="Times New Roman" w:eastAsia="Times New Roman" w:hAnsi="Times New Roman" w:cs="Times New Roman"/>
          <w:sz w:val="24"/>
          <w:szCs w:val="24"/>
          <w:lang w:val="en-US"/>
        </w:rPr>
        <w:t xml:space="preserve"> </w:t>
      </w:r>
      <w:proofErr w:type="spellStart"/>
      <w:r w:rsidR="00533EF7" w:rsidRPr="00B5428D">
        <w:rPr>
          <w:rFonts w:ascii="Times New Roman" w:eastAsia="Times New Roman" w:hAnsi="Times New Roman" w:cs="Times New Roman"/>
          <w:sz w:val="24"/>
          <w:szCs w:val="24"/>
          <w:lang w:val="en-US"/>
        </w:rPr>
        <w:t>Nuratdinovna</w:t>
      </w:r>
      <w:proofErr w:type="spellEnd"/>
      <w:r w:rsidR="00533EF7">
        <w:rPr>
          <w:rFonts w:ascii="Times New Roman" w:eastAsia="Times New Roman" w:hAnsi="Times New Roman" w:cs="Times New Roman"/>
          <w:sz w:val="24"/>
          <w:szCs w:val="24"/>
          <w:lang w:val="en-US"/>
        </w:rPr>
        <w:t xml:space="preserve"> - </w:t>
      </w:r>
      <w:r w:rsidR="00533EF7" w:rsidRPr="00533EF7">
        <w:rPr>
          <w:rFonts w:ascii="Times New Roman" w:eastAsia="Times New Roman" w:hAnsi="Times New Roman" w:cs="Times New Roman"/>
          <w:sz w:val="24"/>
          <w:szCs w:val="24"/>
          <w:lang w:val="en-US"/>
        </w:rPr>
        <w:t>Department of Surgery, School of Medicine, Nazarb</w:t>
      </w:r>
      <w:r w:rsidR="00533EF7">
        <w:rPr>
          <w:rFonts w:ascii="Times New Roman" w:eastAsia="Times New Roman" w:hAnsi="Times New Roman" w:cs="Times New Roman"/>
          <w:sz w:val="24"/>
          <w:szCs w:val="24"/>
          <w:lang w:val="en-US"/>
        </w:rPr>
        <w:t xml:space="preserve">ayev University, 010000 Astana, </w:t>
      </w:r>
      <w:r w:rsidR="00533EF7" w:rsidRPr="00533EF7">
        <w:rPr>
          <w:rFonts w:ascii="Times New Roman" w:eastAsia="Times New Roman" w:hAnsi="Times New Roman" w:cs="Times New Roman"/>
          <w:sz w:val="24"/>
          <w:szCs w:val="24"/>
          <w:lang w:val="en-US"/>
        </w:rPr>
        <w:t>Kazakhstan</w:t>
      </w:r>
      <w:r w:rsidR="00533EF7">
        <w:rPr>
          <w:rFonts w:ascii="Times New Roman" w:eastAsia="Times New Roman" w:hAnsi="Times New Roman" w:cs="Times New Roman"/>
          <w:sz w:val="24"/>
          <w:szCs w:val="24"/>
          <w:lang w:val="en-US"/>
        </w:rPr>
        <w:t xml:space="preserve">, </w:t>
      </w:r>
      <w:r w:rsidR="00533EF7" w:rsidRPr="00533EF7">
        <w:rPr>
          <w:rFonts w:ascii="Times New Roman" w:eastAsia="Times New Roman" w:hAnsi="Times New Roman" w:cs="Times New Roman"/>
          <w:sz w:val="24"/>
          <w:szCs w:val="24"/>
          <w:lang w:val="en-US"/>
        </w:rPr>
        <w:t>ORCID ID:</w:t>
      </w:r>
      <w:r w:rsidR="00533EF7">
        <w:rPr>
          <w:rFonts w:ascii="Times New Roman" w:eastAsia="Times New Roman" w:hAnsi="Times New Roman" w:cs="Times New Roman"/>
          <w:sz w:val="24"/>
          <w:szCs w:val="24"/>
          <w:lang w:val="en-US"/>
        </w:rPr>
        <w:t xml:space="preserve"> </w:t>
      </w:r>
      <w:hyperlink r:id="rId8" w:history="1">
        <w:r w:rsidR="00533EF7" w:rsidRPr="00C43191">
          <w:rPr>
            <w:rStyle w:val="ac"/>
            <w:rFonts w:ascii="Times New Roman" w:eastAsia="Times New Roman" w:hAnsi="Times New Roman" w:cs="Times New Roman"/>
            <w:sz w:val="24"/>
            <w:szCs w:val="24"/>
            <w:lang w:val="en-US"/>
          </w:rPr>
          <w:t>https://orcid.org/0000-0002-2868-4497</w:t>
        </w:r>
      </w:hyperlink>
    </w:p>
    <w:p w14:paraId="24A4F298" w14:textId="0F9B0449" w:rsidR="00533EF7" w:rsidRDefault="00FE2C09" w:rsidP="00533EF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4</w:t>
      </w:r>
      <w:r w:rsidR="00533EF7" w:rsidRPr="00533EF7">
        <w:rPr>
          <w:rFonts w:ascii="Times New Roman" w:eastAsia="Times New Roman" w:hAnsi="Times New Roman" w:cs="Times New Roman"/>
          <w:sz w:val="24"/>
          <w:szCs w:val="24"/>
          <w:lang w:val="en-US"/>
        </w:rPr>
        <w:t xml:space="preserve">Bapayeva </w:t>
      </w:r>
      <w:proofErr w:type="spellStart"/>
      <w:r w:rsidR="00533EF7" w:rsidRPr="00533EF7">
        <w:rPr>
          <w:rFonts w:ascii="Times New Roman" w:eastAsia="Times New Roman" w:hAnsi="Times New Roman" w:cs="Times New Roman"/>
          <w:sz w:val="24"/>
          <w:szCs w:val="24"/>
          <w:lang w:val="en-US"/>
        </w:rPr>
        <w:t>Gauri</w:t>
      </w:r>
      <w:proofErr w:type="spellEnd"/>
      <w:r w:rsidR="00533EF7" w:rsidRPr="00533EF7">
        <w:rPr>
          <w:rFonts w:ascii="Times New Roman" w:eastAsia="Times New Roman" w:hAnsi="Times New Roman" w:cs="Times New Roman"/>
          <w:sz w:val="24"/>
          <w:szCs w:val="24"/>
          <w:lang w:val="en-US"/>
        </w:rPr>
        <w:t xml:space="preserve"> </w:t>
      </w:r>
      <w:proofErr w:type="spellStart"/>
      <w:r w:rsidR="00533EF7" w:rsidRPr="00533EF7">
        <w:rPr>
          <w:rFonts w:ascii="Times New Roman" w:eastAsia="Times New Roman" w:hAnsi="Times New Roman" w:cs="Times New Roman"/>
          <w:sz w:val="24"/>
          <w:szCs w:val="24"/>
          <w:lang w:val="en-US"/>
        </w:rPr>
        <w:t>Billakhanovna</w:t>
      </w:r>
      <w:proofErr w:type="spellEnd"/>
      <w:r w:rsidR="00533EF7">
        <w:rPr>
          <w:rFonts w:ascii="Times New Roman" w:eastAsia="Times New Roman" w:hAnsi="Times New Roman" w:cs="Times New Roman"/>
          <w:sz w:val="24"/>
          <w:szCs w:val="24"/>
          <w:lang w:val="en-US"/>
        </w:rPr>
        <w:t xml:space="preserve"> - </w:t>
      </w:r>
      <w:r w:rsidR="00533EF7" w:rsidRPr="00533EF7">
        <w:rPr>
          <w:rFonts w:ascii="Times New Roman" w:eastAsia="Times New Roman" w:hAnsi="Times New Roman" w:cs="Times New Roman"/>
          <w:sz w:val="24"/>
          <w:szCs w:val="24"/>
          <w:lang w:val="en-US"/>
        </w:rPr>
        <w:t>Clinical Academic Department of Women’s Health, CF “University Medical Center”, 010000, Astana, Kazakhstan, ORCID ID:</w:t>
      </w:r>
      <w:r w:rsidR="00533EF7" w:rsidRPr="00533EF7">
        <w:rPr>
          <w:lang w:val="en-US"/>
        </w:rPr>
        <w:t xml:space="preserve"> </w:t>
      </w:r>
      <w:hyperlink r:id="rId9" w:history="1">
        <w:r w:rsidR="00533EF7" w:rsidRPr="00C43191">
          <w:rPr>
            <w:rStyle w:val="ac"/>
            <w:rFonts w:ascii="Times New Roman" w:eastAsia="Times New Roman" w:hAnsi="Times New Roman" w:cs="Times New Roman"/>
            <w:sz w:val="24"/>
            <w:szCs w:val="24"/>
            <w:lang w:val="en-US"/>
          </w:rPr>
          <w:t>https://orcid.org/0000-0002-8344-7873</w:t>
        </w:r>
      </w:hyperlink>
      <w:r w:rsidR="00533EF7">
        <w:rPr>
          <w:rFonts w:ascii="Times New Roman" w:eastAsia="Times New Roman" w:hAnsi="Times New Roman" w:cs="Times New Roman"/>
          <w:sz w:val="24"/>
          <w:szCs w:val="24"/>
          <w:lang w:val="en-US"/>
        </w:rPr>
        <w:t>;</w:t>
      </w:r>
    </w:p>
    <w:p w14:paraId="7B5A5F6B" w14:textId="490023D5" w:rsidR="00533EF7" w:rsidRDefault="00FE2C09" w:rsidP="00533EF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5</w:t>
      </w:r>
      <w:r w:rsidR="00533EF7" w:rsidRPr="00533EF7">
        <w:rPr>
          <w:rFonts w:ascii="Times New Roman" w:eastAsia="Times New Roman" w:hAnsi="Times New Roman" w:cs="Times New Roman"/>
          <w:sz w:val="24"/>
          <w:szCs w:val="24"/>
          <w:lang w:val="en-US"/>
        </w:rPr>
        <w:t xml:space="preserve">Kongrtay </w:t>
      </w:r>
      <w:proofErr w:type="spellStart"/>
      <w:r w:rsidR="00533EF7" w:rsidRPr="00533EF7">
        <w:rPr>
          <w:rFonts w:ascii="Times New Roman" w:eastAsia="Times New Roman" w:hAnsi="Times New Roman" w:cs="Times New Roman"/>
          <w:sz w:val="24"/>
          <w:szCs w:val="24"/>
          <w:lang w:val="en-US"/>
        </w:rPr>
        <w:t>Kuralay</w:t>
      </w:r>
      <w:proofErr w:type="spellEnd"/>
      <w:r w:rsidR="00533EF7" w:rsidRPr="00533EF7">
        <w:rPr>
          <w:rFonts w:ascii="Times New Roman" w:eastAsia="Times New Roman" w:hAnsi="Times New Roman" w:cs="Times New Roman"/>
          <w:sz w:val="24"/>
          <w:szCs w:val="24"/>
          <w:lang w:val="en-US"/>
        </w:rPr>
        <w:t xml:space="preserve"> </w:t>
      </w:r>
      <w:proofErr w:type="spellStart"/>
      <w:r w:rsidR="00533EF7" w:rsidRPr="00533EF7">
        <w:rPr>
          <w:rFonts w:ascii="Times New Roman" w:eastAsia="Times New Roman" w:hAnsi="Times New Roman" w:cs="Times New Roman"/>
          <w:sz w:val="24"/>
          <w:szCs w:val="24"/>
          <w:lang w:val="en-US"/>
        </w:rPr>
        <w:t>Kuanyshkhanovna</w:t>
      </w:r>
      <w:proofErr w:type="spellEnd"/>
      <w:r w:rsidR="00533EF7">
        <w:rPr>
          <w:rFonts w:ascii="Times New Roman" w:eastAsia="Times New Roman" w:hAnsi="Times New Roman" w:cs="Times New Roman"/>
          <w:sz w:val="24"/>
          <w:szCs w:val="24"/>
          <w:lang w:val="en-US"/>
        </w:rPr>
        <w:t xml:space="preserve"> - </w:t>
      </w:r>
      <w:r w:rsidR="00533EF7" w:rsidRPr="00533EF7">
        <w:rPr>
          <w:rFonts w:ascii="Times New Roman" w:eastAsia="Times New Roman" w:hAnsi="Times New Roman" w:cs="Times New Roman"/>
          <w:sz w:val="24"/>
          <w:szCs w:val="24"/>
          <w:lang w:val="en-US"/>
        </w:rPr>
        <w:t>Clinical Academic Department of Women’s Health, CF “University Medical Center”, 010000, Astana, Kazakhstan, ORCID ID:</w:t>
      </w:r>
      <w:r w:rsidR="00533EF7" w:rsidRPr="00533EF7">
        <w:rPr>
          <w:lang w:val="en-US"/>
        </w:rPr>
        <w:t xml:space="preserve"> </w:t>
      </w:r>
      <w:hyperlink r:id="rId10" w:history="1">
        <w:r w:rsidR="00533EF7" w:rsidRPr="00C43191">
          <w:rPr>
            <w:rStyle w:val="ac"/>
            <w:rFonts w:ascii="Times New Roman" w:eastAsia="Times New Roman" w:hAnsi="Times New Roman" w:cs="Times New Roman"/>
            <w:sz w:val="24"/>
            <w:szCs w:val="24"/>
            <w:lang w:val="en-US"/>
          </w:rPr>
          <w:t>https://orcid.org/0000-0002-1405-2245</w:t>
        </w:r>
      </w:hyperlink>
      <w:r w:rsidR="00533EF7">
        <w:rPr>
          <w:rFonts w:ascii="Times New Roman" w:eastAsia="Times New Roman" w:hAnsi="Times New Roman" w:cs="Times New Roman"/>
          <w:sz w:val="24"/>
          <w:szCs w:val="24"/>
          <w:lang w:val="en-US"/>
        </w:rPr>
        <w:t>;</w:t>
      </w:r>
    </w:p>
    <w:p w14:paraId="0BD9466C" w14:textId="256B8EE1" w:rsidR="00533EF7" w:rsidRDefault="00FE2C09" w:rsidP="00533EF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6</w:t>
      </w:r>
      <w:r w:rsidR="00533EF7" w:rsidRPr="00533EF7">
        <w:rPr>
          <w:rFonts w:ascii="Times New Roman" w:eastAsia="Times New Roman" w:hAnsi="Times New Roman" w:cs="Times New Roman"/>
          <w:sz w:val="24"/>
          <w:szCs w:val="24"/>
          <w:lang w:val="en-US"/>
        </w:rPr>
        <w:t xml:space="preserve">Kamzayeva </w:t>
      </w:r>
      <w:proofErr w:type="spellStart"/>
      <w:r w:rsidR="00533EF7" w:rsidRPr="00533EF7">
        <w:rPr>
          <w:rFonts w:ascii="Times New Roman" w:eastAsia="Times New Roman" w:hAnsi="Times New Roman" w:cs="Times New Roman"/>
          <w:sz w:val="24"/>
          <w:szCs w:val="24"/>
          <w:lang w:val="en-US"/>
        </w:rPr>
        <w:t>Nazira</w:t>
      </w:r>
      <w:proofErr w:type="spellEnd"/>
      <w:r w:rsidR="00533EF7" w:rsidRPr="00533EF7">
        <w:rPr>
          <w:rFonts w:ascii="Times New Roman" w:eastAsia="Times New Roman" w:hAnsi="Times New Roman" w:cs="Times New Roman"/>
          <w:sz w:val="24"/>
          <w:szCs w:val="24"/>
          <w:lang w:val="en-US"/>
        </w:rPr>
        <w:t xml:space="preserve"> </w:t>
      </w:r>
      <w:proofErr w:type="spellStart"/>
      <w:r w:rsidR="00533EF7" w:rsidRPr="00533EF7">
        <w:rPr>
          <w:rFonts w:ascii="Times New Roman" w:eastAsia="Times New Roman" w:hAnsi="Times New Roman" w:cs="Times New Roman"/>
          <w:sz w:val="24"/>
          <w:szCs w:val="24"/>
          <w:lang w:val="en-US"/>
        </w:rPr>
        <w:t>Kaldeshovna</w:t>
      </w:r>
      <w:proofErr w:type="spellEnd"/>
      <w:r w:rsidR="00533EF7">
        <w:rPr>
          <w:rFonts w:ascii="Times New Roman" w:eastAsia="Times New Roman" w:hAnsi="Times New Roman" w:cs="Times New Roman"/>
          <w:sz w:val="24"/>
          <w:szCs w:val="24"/>
          <w:lang w:val="en-US"/>
        </w:rPr>
        <w:t xml:space="preserve"> - </w:t>
      </w:r>
      <w:r w:rsidR="00533EF7" w:rsidRPr="00533EF7">
        <w:rPr>
          <w:rFonts w:ascii="Times New Roman" w:eastAsia="Times New Roman" w:hAnsi="Times New Roman" w:cs="Times New Roman"/>
          <w:sz w:val="24"/>
          <w:szCs w:val="24"/>
          <w:lang w:val="en-US"/>
        </w:rPr>
        <w:t>Clinical Academic Department of Women’s Health, CF “University Medical Center”, 010000, Astana, Kazakhstan,</w:t>
      </w:r>
      <w:r w:rsidR="00533EF7">
        <w:rPr>
          <w:rFonts w:ascii="Times New Roman" w:eastAsia="Times New Roman" w:hAnsi="Times New Roman" w:cs="Times New Roman"/>
          <w:sz w:val="24"/>
          <w:szCs w:val="24"/>
          <w:lang w:val="en-US"/>
        </w:rPr>
        <w:t xml:space="preserve"> </w:t>
      </w:r>
      <w:r w:rsidR="00533EF7" w:rsidRPr="00533EF7">
        <w:rPr>
          <w:rFonts w:ascii="Times New Roman" w:eastAsia="Times New Roman" w:hAnsi="Times New Roman" w:cs="Times New Roman"/>
          <w:sz w:val="24"/>
          <w:szCs w:val="24"/>
          <w:lang w:val="en-US"/>
        </w:rPr>
        <w:t>ORCID ID:</w:t>
      </w:r>
      <w:r w:rsidR="00533EF7">
        <w:rPr>
          <w:rFonts w:ascii="Times New Roman" w:eastAsia="Times New Roman" w:hAnsi="Times New Roman" w:cs="Times New Roman"/>
          <w:sz w:val="24"/>
          <w:szCs w:val="24"/>
          <w:lang w:val="en-US"/>
        </w:rPr>
        <w:t xml:space="preserve"> </w:t>
      </w:r>
      <w:hyperlink r:id="rId11" w:history="1">
        <w:r w:rsidR="00533EF7" w:rsidRPr="00C43191">
          <w:rPr>
            <w:rStyle w:val="ac"/>
            <w:rFonts w:ascii="Times New Roman" w:eastAsia="Times New Roman" w:hAnsi="Times New Roman" w:cs="Times New Roman"/>
            <w:sz w:val="24"/>
            <w:szCs w:val="24"/>
            <w:lang w:val="en-US"/>
          </w:rPr>
          <w:t>https://orcid.org/0009-0009-0229-2661</w:t>
        </w:r>
      </w:hyperlink>
      <w:r w:rsidR="00533EF7">
        <w:rPr>
          <w:rFonts w:ascii="Times New Roman" w:eastAsia="Times New Roman" w:hAnsi="Times New Roman" w:cs="Times New Roman"/>
          <w:sz w:val="24"/>
          <w:szCs w:val="24"/>
          <w:lang w:val="en-US"/>
        </w:rPr>
        <w:t>;</w:t>
      </w:r>
    </w:p>
    <w:p w14:paraId="798ECC67" w14:textId="2A5501D1" w:rsidR="00533EF7" w:rsidRDefault="00FE2C09" w:rsidP="00533EF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7</w:t>
      </w:r>
      <w:r w:rsidR="00533EF7">
        <w:rPr>
          <w:rFonts w:ascii="Times New Roman" w:eastAsia="Times New Roman" w:hAnsi="Times New Roman" w:cs="Times New Roman"/>
          <w:sz w:val="24"/>
          <w:szCs w:val="24"/>
          <w:lang w:val="en-US"/>
        </w:rPr>
        <w:t xml:space="preserve">Milan Terzic - </w:t>
      </w:r>
      <w:r w:rsidR="00533EF7" w:rsidRPr="00533EF7">
        <w:rPr>
          <w:rFonts w:ascii="Times New Roman" w:eastAsia="Times New Roman" w:hAnsi="Times New Roman" w:cs="Times New Roman"/>
          <w:sz w:val="24"/>
          <w:szCs w:val="24"/>
          <w:lang w:val="en-US"/>
        </w:rPr>
        <w:t>Department of Surgery, School of Medicine, Nazarbayev University, 010000 Astana, Kazakhstan, ORCID ID:</w:t>
      </w:r>
      <w:r w:rsidR="00533EF7">
        <w:rPr>
          <w:rFonts w:ascii="Times New Roman" w:eastAsia="Times New Roman" w:hAnsi="Times New Roman" w:cs="Times New Roman"/>
          <w:sz w:val="24"/>
          <w:szCs w:val="24"/>
          <w:lang w:val="en-US"/>
        </w:rPr>
        <w:t xml:space="preserve"> </w:t>
      </w:r>
      <w:hyperlink r:id="rId12" w:history="1">
        <w:r w:rsidR="00533EF7" w:rsidRPr="00C43191">
          <w:rPr>
            <w:rStyle w:val="ac"/>
            <w:rFonts w:ascii="Times New Roman" w:eastAsia="Times New Roman" w:hAnsi="Times New Roman" w:cs="Times New Roman"/>
            <w:sz w:val="24"/>
            <w:szCs w:val="24"/>
            <w:lang w:val="en-US"/>
          </w:rPr>
          <w:t>https://orcid.org/0000-0003-3914-5154</w:t>
        </w:r>
      </w:hyperlink>
      <w:r w:rsidR="00533EF7">
        <w:rPr>
          <w:rFonts w:ascii="Times New Roman" w:eastAsia="Times New Roman" w:hAnsi="Times New Roman" w:cs="Times New Roman"/>
          <w:sz w:val="24"/>
          <w:szCs w:val="24"/>
          <w:lang w:val="en-US"/>
        </w:rPr>
        <w:t>;</w:t>
      </w:r>
    </w:p>
    <w:p w14:paraId="5E7E7075" w14:textId="1A336B9F" w:rsidR="00533EF7" w:rsidRDefault="00FE2C09" w:rsidP="00533EF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8</w:t>
      </w:r>
      <w:r w:rsidR="00533EF7" w:rsidRPr="00B5428D">
        <w:rPr>
          <w:rFonts w:ascii="Times New Roman" w:eastAsia="Times New Roman" w:hAnsi="Times New Roman" w:cs="Times New Roman"/>
          <w:sz w:val="24"/>
          <w:szCs w:val="24"/>
          <w:lang w:val="en-US"/>
        </w:rPr>
        <w:t xml:space="preserve">Imankulova </w:t>
      </w:r>
      <w:proofErr w:type="spellStart"/>
      <w:r w:rsidR="00533EF7" w:rsidRPr="00B5428D">
        <w:rPr>
          <w:rFonts w:ascii="Times New Roman" w:eastAsia="Times New Roman" w:hAnsi="Times New Roman" w:cs="Times New Roman"/>
          <w:sz w:val="24"/>
          <w:szCs w:val="24"/>
          <w:lang w:val="en-US"/>
        </w:rPr>
        <w:t>Balkenzhe</w:t>
      </w:r>
      <w:proofErr w:type="spellEnd"/>
      <w:r w:rsidR="00533EF7" w:rsidRPr="00B5428D">
        <w:rPr>
          <w:rFonts w:ascii="Times New Roman" w:eastAsia="Times New Roman" w:hAnsi="Times New Roman" w:cs="Times New Roman"/>
          <w:sz w:val="24"/>
          <w:szCs w:val="24"/>
          <w:lang w:val="en-US"/>
        </w:rPr>
        <w:t xml:space="preserve"> </w:t>
      </w:r>
      <w:proofErr w:type="spellStart"/>
      <w:r w:rsidR="00533EF7" w:rsidRPr="00B5428D">
        <w:rPr>
          <w:rFonts w:ascii="Times New Roman" w:eastAsia="Times New Roman" w:hAnsi="Times New Roman" w:cs="Times New Roman"/>
          <w:sz w:val="24"/>
          <w:szCs w:val="24"/>
          <w:lang w:val="en-US"/>
        </w:rPr>
        <w:t>Zharkemovna</w:t>
      </w:r>
      <w:proofErr w:type="spellEnd"/>
      <w:r w:rsidR="00533EF7">
        <w:rPr>
          <w:rFonts w:ascii="Times New Roman" w:eastAsia="Times New Roman" w:hAnsi="Times New Roman" w:cs="Times New Roman"/>
          <w:sz w:val="24"/>
          <w:szCs w:val="24"/>
          <w:lang w:val="en-US"/>
        </w:rPr>
        <w:t xml:space="preserve"> -  </w:t>
      </w:r>
      <w:r w:rsidR="00533EF7" w:rsidRPr="00533EF7">
        <w:rPr>
          <w:rFonts w:ascii="Times New Roman" w:eastAsia="Times New Roman" w:hAnsi="Times New Roman" w:cs="Times New Roman"/>
          <w:sz w:val="24"/>
          <w:szCs w:val="24"/>
          <w:lang w:val="en-US"/>
        </w:rPr>
        <w:t>Clinical Academic Department of Women’s Health, CF “University Medical Center”, 010000, Astana, Kazakhstan, ORCID ID:</w:t>
      </w:r>
      <w:r w:rsidR="00533EF7" w:rsidRPr="00533EF7">
        <w:rPr>
          <w:lang w:val="en-US"/>
        </w:rPr>
        <w:t xml:space="preserve"> </w:t>
      </w:r>
      <w:r w:rsidR="004F2A41">
        <w:fldChar w:fldCharType="begin"/>
      </w:r>
      <w:r w:rsidR="004F2A41" w:rsidRPr="004F2A41">
        <w:rPr>
          <w:lang w:val="en-US"/>
        </w:rPr>
        <w:instrText xml:space="preserve"> HYPERLINK "https://orcid.org/0000-0001-8124-5517" </w:instrText>
      </w:r>
      <w:r w:rsidR="004F2A41">
        <w:fldChar w:fldCharType="separate"/>
      </w:r>
      <w:r w:rsidR="00533EF7" w:rsidRPr="00C43191">
        <w:rPr>
          <w:rStyle w:val="ac"/>
          <w:rFonts w:ascii="Times New Roman" w:eastAsia="Times New Roman" w:hAnsi="Times New Roman" w:cs="Times New Roman"/>
          <w:sz w:val="24"/>
          <w:szCs w:val="24"/>
          <w:lang w:val="en-US"/>
        </w:rPr>
        <w:t>https://orcid.org/0000-0001-8124-5517</w:t>
      </w:r>
      <w:r w:rsidR="004F2A41">
        <w:rPr>
          <w:rStyle w:val="ac"/>
          <w:rFonts w:ascii="Times New Roman" w:eastAsia="Times New Roman" w:hAnsi="Times New Roman" w:cs="Times New Roman"/>
          <w:sz w:val="24"/>
          <w:szCs w:val="24"/>
          <w:lang w:val="en-US"/>
        </w:rPr>
        <w:fldChar w:fldCharType="end"/>
      </w:r>
    </w:p>
    <w:p w14:paraId="112ADF3F" w14:textId="77777777" w:rsidR="00533EF7" w:rsidRPr="00533EF7" w:rsidRDefault="00533EF7" w:rsidP="00533EF7">
      <w:pPr>
        <w:spacing w:after="0" w:line="360" w:lineRule="auto"/>
        <w:jc w:val="both"/>
        <w:rPr>
          <w:rFonts w:ascii="Times New Roman" w:eastAsia="Times New Roman" w:hAnsi="Times New Roman" w:cs="Times New Roman"/>
          <w:sz w:val="24"/>
          <w:szCs w:val="24"/>
          <w:lang w:val="en-US"/>
        </w:rPr>
      </w:pPr>
    </w:p>
    <w:p w14:paraId="7FA8CB1D" w14:textId="2798AC80" w:rsidR="00563EFA" w:rsidRPr="00C5547F" w:rsidRDefault="00563EFA" w:rsidP="00C5547F">
      <w:pPr>
        <w:spacing w:after="0" w:line="360" w:lineRule="auto"/>
        <w:jc w:val="both"/>
        <w:rPr>
          <w:rFonts w:ascii="Times New Roman" w:hAnsi="Times New Roman" w:cs="Times New Roman"/>
          <w:color w:val="000000" w:themeColor="text1"/>
          <w:sz w:val="24"/>
          <w:szCs w:val="24"/>
          <w:lang w:val="en-US"/>
        </w:rPr>
      </w:pPr>
      <w:r w:rsidRPr="00C5547F">
        <w:rPr>
          <w:rFonts w:ascii="Times New Roman" w:hAnsi="Times New Roman" w:cs="Times New Roman"/>
          <w:color w:val="000000" w:themeColor="text1"/>
          <w:sz w:val="24"/>
          <w:szCs w:val="24"/>
          <w:lang w:val="en-US"/>
        </w:rPr>
        <w:t>Corresponding author:</w:t>
      </w:r>
      <w:r w:rsidR="00DD4DEA" w:rsidRPr="00C5547F">
        <w:rPr>
          <w:rFonts w:ascii="Times New Roman" w:hAnsi="Times New Roman" w:cs="Times New Roman"/>
          <w:color w:val="000000" w:themeColor="text1"/>
          <w:sz w:val="24"/>
          <w:szCs w:val="24"/>
          <w:lang w:val="en-US"/>
        </w:rPr>
        <w:t xml:space="preserve"> Yevgeniy Kim, Clinical Academic Department of Women’s Health, CF “University Medical Center”, 010000, Astana, Kazakhstan </w:t>
      </w:r>
      <w:r w:rsidRPr="00C5547F">
        <w:rPr>
          <w:rFonts w:ascii="Times New Roman" w:hAnsi="Times New Roman" w:cs="Times New Roman"/>
          <w:color w:val="000000" w:themeColor="text1"/>
          <w:sz w:val="24"/>
          <w:szCs w:val="24"/>
          <w:lang w:val="en-US"/>
        </w:rPr>
        <w:t xml:space="preserve">email: </w:t>
      </w:r>
      <w:r w:rsidR="00DD4DEA" w:rsidRPr="00C5547F">
        <w:rPr>
          <w:rFonts w:ascii="Times New Roman" w:hAnsi="Times New Roman" w:cs="Times New Roman"/>
          <w:color w:val="000000" w:themeColor="text1"/>
          <w:sz w:val="24"/>
          <w:szCs w:val="24"/>
          <w:lang w:val="en-US"/>
        </w:rPr>
        <w:t xml:space="preserve">evg.kim94@gmail.com </w:t>
      </w:r>
    </w:p>
    <w:p w14:paraId="57B858A7" w14:textId="77777777" w:rsidR="00C5547F" w:rsidRDefault="00C5547F" w:rsidP="00C5547F">
      <w:pPr>
        <w:spacing w:after="0" w:line="360" w:lineRule="auto"/>
        <w:jc w:val="both"/>
        <w:rPr>
          <w:rStyle w:val="ac"/>
          <w:rFonts w:ascii="Times New Roman" w:hAnsi="Times New Roman" w:cs="Times New Roman"/>
          <w:sz w:val="24"/>
          <w:szCs w:val="24"/>
          <w:u w:val="none"/>
          <w:lang w:val="en-US"/>
        </w:rPr>
      </w:pPr>
    </w:p>
    <w:p w14:paraId="077A6692" w14:textId="77777777" w:rsidR="00FE2C09" w:rsidRDefault="00FE2C09" w:rsidP="00C5547F">
      <w:pPr>
        <w:spacing w:after="0" w:line="360" w:lineRule="auto"/>
        <w:jc w:val="both"/>
        <w:rPr>
          <w:rStyle w:val="ac"/>
          <w:rFonts w:ascii="Times New Roman" w:hAnsi="Times New Roman" w:cs="Times New Roman"/>
          <w:sz w:val="24"/>
          <w:szCs w:val="24"/>
          <w:u w:val="none"/>
          <w:lang w:val="en-US"/>
        </w:rPr>
      </w:pPr>
    </w:p>
    <w:p w14:paraId="7DBD989F" w14:textId="77777777" w:rsidR="00FE2C09" w:rsidRDefault="00FE2C09" w:rsidP="00C5547F">
      <w:pPr>
        <w:spacing w:after="0" w:line="360" w:lineRule="auto"/>
        <w:jc w:val="both"/>
        <w:rPr>
          <w:rStyle w:val="ac"/>
          <w:rFonts w:ascii="Times New Roman" w:hAnsi="Times New Roman" w:cs="Times New Roman"/>
          <w:sz w:val="24"/>
          <w:szCs w:val="24"/>
          <w:u w:val="none"/>
          <w:lang w:val="en-US"/>
        </w:rPr>
      </w:pPr>
    </w:p>
    <w:p w14:paraId="6D9504B2" w14:textId="77777777" w:rsidR="00FE2C09" w:rsidRDefault="00FE2C09" w:rsidP="00C5547F">
      <w:pPr>
        <w:spacing w:after="0" w:line="360" w:lineRule="auto"/>
        <w:jc w:val="both"/>
        <w:rPr>
          <w:rStyle w:val="ac"/>
          <w:rFonts w:ascii="Times New Roman" w:hAnsi="Times New Roman" w:cs="Times New Roman"/>
          <w:sz w:val="24"/>
          <w:szCs w:val="24"/>
          <w:u w:val="none"/>
          <w:lang w:val="en-US"/>
        </w:rPr>
      </w:pPr>
    </w:p>
    <w:p w14:paraId="08E2011A" w14:textId="1711528D" w:rsidR="00FE2C09" w:rsidRPr="00FE2C09" w:rsidRDefault="00FE2C09" w:rsidP="00FE2C09">
      <w:pPr>
        <w:spacing w:after="0" w:line="360" w:lineRule="auto"/>
        <w:jc w:val="center"/>
        <w:rPr>
          <w:rStyle w:val="ac"/>
          <w:rFonts w:ascii="Times New Roman" w:hAnsi="Times New Roman" w:cs="Times New Roman"/>
          <w:b/>
          <w:color w:val="auto"/>
          <w:sz w:val="24"/>
          <w:szCs w:val="24"/>
          <w:u w:val="none"/>
        </w:rPr>
      </w:pPr>
      <w:r w:rsidRPr="00FE2C09">
        <w:rPr>
          <w:rStyle w:val="ac"/>
          <w:rFonts w:ascii="Times New Roman" w:hAnsi="Times New Roman" w:cs="Times New Roman"/>
          <w:b/>
          <w:color w:val="auto"/>
          <w:sz w:val="24"/>
          <w:szCs w:val="24"/>
          <w:u w:val="none"/>
        </w:rPr>
        <w:lastRenderedPageBreak/>
        <w:t xml:space="preserve">Роль </w:t>
      </w:r>
      <w:proofErr w:type="spellStart"/>
      <w:r w:rsidRPr="00FE2C09">
        <w:rPr>
          <w:rStyle w:val="ac"/>
          <w:rFonts w:ascii="Times New Roman" w:hAnsi="Times New Roman" w:cs="Times New Roman"/>
          <w:b/>
          <w:color w:val="auto"/>
          <w:sz w:val="24"/>
          <w:szCs w:val="24"/>
          <w:u w:val="none"/>
        </w:rPr>
        <w:t>цервиковагинального</w:t>
      </w:r>
      <w:proofErr w:type="spellEnd"/>
      <w:r w:rsidRPr="00FE2C09">
        <w:rPr>
          <w:rStyle w:val="ac"/>
          <w:rFonts w:ascii="Times New Roman" w:hAnsi="Times New Roman" w:cs="Times New Roman"/>
          <w:b/>
          <w:color w:val="auto"/>
          <w:sz w:val="24"/>
          <w:szCs w:val="24"/>
          <w:u w:val="none"/>
        </w:rPr>
        <w:t xml:space="preserve"> </w:t>
      </w:r>
      <w:proofErr w:type="spellStart"/>
      <w:r w:rsidRPr="00FE2C09">
        <w:rPr>
          <w:rStyle w:val="ac"/>
          <w:rFonts w:ascii="Times New Roman" w:hAnsi="Times New Roman" w:cs="Times New Roman"/>
          <w:b/>
          <w:color w:val="auto"/>
          <w:sz w:val="24"/>
          <w:szCs w:val="24"/>
          <w:u w:val="none"/>
        </w:rPr>
        <w:t>микробиома</w:t>
      </w:r>
      <w:proofErr w:type="spellEnd"/>
      <w:r w:rsidRPr="00FE2C09">
        <w:rPr>
          <w:rStyle w:val="ac"/>
          <w:rFonts w:ascii="Times New Roman" w:hAnsi="Times New Roman" w:cs="Times New Roman"/>
          <w:b/>
          <w:color w:val="auto"/>
          <w:sz w:val="24"/>
          <w:szCs w:val="24"/>
          <w:u w:val="none"/>
        </w:rPr>
        <w:t xml:space="preserve"> и локального иммунитета при персистенции </w:t>
      </w:r>
      <w:r w:rsidR="000F180A">
        <w:rPr>
          <w:rStyle w:val="ac"/>
          <w:rFonts w:ascii="Times New Roman" w:hAnsi="Times New Roman" w:cs="Times New Roman"/>
          <w:b/>
          <w:color w:val="auto"/>
          <w:sz w:val="24"/>
          <w:szCs w:val="24"/>
          <w:u w:val="none"/>
        </w:rPr>
        <w:t>в</w:t>
      </w:r>
      <w:r w:rsidR="000F180A" w:rsidRPr="000F180A">
        <w:rPr>
          <w:rStyle w:val="ac"/>
          <w:rFonts w:ascii="Times New Roman" w:hAnsi="Times New Roman" w:cs="Times New Roman"/>
          <w:b/>
          <w:color w:val="auto"/>
          <w:sz w:val="24"/>
          <w:szCs w:val="24"/>
          <w:u w:val="none"/>
        </w:rPr>
        <w:t>ирус</w:t>
      </w:r>
      <w:r w:rsidR="000F180A">
        <w:rPr>
          <w:rStyle w:val="ac"/>
          <w:rFonts w:ascii="Times New Roman" w:hAnsi="Times New Roman" w:cs="Times New Roman"/>
          <w:b/>
          <w:color w:val="auto"/>
          <w:sz w:val="24"/>
          <w:szCs w:val="24"/>
          <w:u w:val="none"/>
          <w:lang w:val="kk-KZ"/>
        </w:rPr>
        <w:t>а</w:t>
      </w:r>
      <w:r w:rsidR="000F180A" w:rsidRPr="000F180A">
        <w:rPr>
          <w:rStyle w:val="ac"/>
          <w:rFonts w:ascii="Times New Roman" w:hAnsi="Times New Roman" w:cs="Times New Roman"/>
          <w:b/>
          <w:color w:val="auto"/>
          <w:sz w:val="24"/>
          <w:szCs w:val="24"/>
          <w:u w:val="none"/>
        </w:rPr>
        <w:t xml:space="preserve"> папилломы человека</w:t>
      </w:r>
      <w:r w:rsidRPr="00FE2C09">
        <w:rPr>
          <w:rStyle w:val="ac"/>
          <w:rFonts w:ascii="Times New Roman" w:hAnsi="Times New Roman" w:cs="Times New Roman"/>
          <w:b/>
          <w:color w:val="auto"/>
          <w:sz w:val="24"/>
          <w:szCs w:val="24"/>
          <w:u w:val="none"/>
        </w:rPr>
        <w:t xml:space="preserve"> и предраковых изменениях шейки матки: подробный обзор</w:t>
      </w:r>
    </w:p>
    <w:p w14:paraId="562DDAD4" w14:textId="33191FF4" w:rsidR="00C5547F" w:rsidRPr="00862D55" w:rsidRDefault="00FE2C09" w:rsidP="00FE2C09">
      <w:pPr>
        <w:spacing w:after="0" w:line="360" w:lineRule="auto"/>
        <w:jc w:val="center"/>
        <w:rPr>
          <w:rStyle w:val="ac"/>
          <w:rFonts w:ascii="Times New Roman" w:hAnsi="Times New Roman" w:cs="Times New Roman"/>
          <w:color w:val="auto"/>
          <w:sz w:val="24"/>
          <w:szCs w:val="24"/>
          <w:u w:val="none"/>
          <w:vertAlign w:val="superscript"/>
        </w:rPr>
      </w:pPr>
      <w:r>
        <w:rPr>
          <w:rStyle w:val="ac"/>
          <w:rFonts w:ascii="Times New Roman" w:hAnsi="Times New Roman" w:cs="Times New Roman"/>
          <w:color w:val="auto"/>
          <w:sz w:val="24"/>
          <w:szCs w:val="24"/>
          <w:u w:val="none"/>
        </w:rPr>
        <w:t>Евгений Ким</w:t>
      </w:r>
      <w:r w:rsidRPr="00FE2C09">
        <w:rPr>
          <w:rStyle w:val="ac"/>
          <w:rFonts w:ascii="Times New Roman" w:hAnsi="Times New Roman" w:cs="Times New Roman"/>
          <w:color w:val="auto"/>
          <w:sz w:val="24"/>
          <w:szCs w:val="24"/>
          <w:u w:val="none"/>
          <w:vertAlign w:val="superscript"/>
        </w:rPr>
        <w:t>1</w:t>
      </w:r>
      <w:r w:rsidRPr="00FE2C09">
        <w:rPr>
          <w:rStyle w:val="ac"/>
          <w:rFonts w:ascii="Times New Roman" w:hAnsi="Times New Roman" w:cs="Times New Roman"/>
          <w:color w:val="auto"/>
          <w:sz w:val="24"/>
          <w:szCs w:val="24"/>
          <w:u w:val="none"/>
        </w:rPr>
        <w:t xml:space="preserve">, </w:t>
      </w:r>
      <w:proofErr w:type="spellStart"/>
      <w:r w:rsidRPr="00FE2C09">
        <w:rPr>
          <w:rStyle w:val="ac"/>
          <w:rFonts w:ascii="Times New Roman" w:hAnsi="Times New Roman" w:cs="Times New Roman"/>
          <w:color w:val="auto"/>
          <w:sz w:val="24"/>
          <w:szCs w:val="24"/>
          <w:u w:val="none"/>
        </w:rPr>
        <w:t>Талшын</w:t>
      </w:r>
      <w:proofErr w:type="spellEnd"/>
      <w:r w:rsidRPr="00FE2C09">
        <w:rPr>
          <w:rStyle w:val="ac"/>
          <w:rFonts w:ascii="Times New Roman" w:hAnsi="Times New Roman" w:cs="Times New Roman"/>
          <w:color w:val="auto"/>
          <w:sz w:val="24"/>
          <w:szCs w:val="24"/>
          <w:u w:val="none"/>
        </w:rPr>
        <w:t xml:space="preserve"> Укыбасова</w:t>
      </w:r>
      <w:r w:rsidR="00862D55" w:rsidRPr="00862D55">
        <w:rPr>
          <w:rStyle w:val="ac"/>
          <w:rFonts w:ascii="Times New Roman" w:hAnsi="Times New Roman" w:cs="Times New Roman"/>
          <w:color w:val="auto"/>
          <w:sz w:val="24"/>
          <w:szCs w:val="24"/>
          <w:u w:val="none"/>
          <w:vertAlign w:val="superscript"/>
        </w:rPr>
        <w:t>2</w:t>
      </w:r>
      <w:r w:rsidRPr="00FE2C09">
        <w:rPr>
          <w:rStyle w:val="ac"/>
          <w:rFonts w:ascii="Times New Roman" w:hAnsi="Times New Roman" w:cs="Times New Roman"/>
          <w:color w:val="auto"/>
          <w:sz w:val="24"/>
          <w:szCs w:val="24"/>
          <w:u w:val="none"/>
        </w:rPr>
        <w:t xml:space="preserve">, </w:t>
      </w:r>
      <w:proofErr w:type="spellStart"/>
      <w:r w:rsidRPr="00FE2C09">
        <w:rPr>
          <w:rStyle w:val="ac"/>
          <w:rFonts w:ascii="Times New Roman" w:hAnsi="Times New Roman" w:cs="Times New Roman"/>
          <w:color w:val="auto"/>
          <w:sz w:val="24"/>
          <w:szCs w:val="24"/>
          <w:u w:val="none"/>
        </w:rPr>
        <w:t>Гульжанат</w:t>
      </w:r>
      <w:proofErr w:type="spellEnd"/>
      <w:r w:rsidRPr="00FE2C09">
        <w:rPr>
          <w:rStyle w:val="ac"/>
          <w:rFonts w:ascii="Times New Roman" w:hAnsi="Times New Roman" w:cs="Times New Roman"/>
          <w:color w:val="auto"/>
          <w:sz w:val="24"/>
          <w:szCs w:val="24"/>
          <w:u w:val="none"/>
        </w:rPr>
        <w:t xml:space="preserve"> Аймагамбетова</w:t>
      </w:r>
      <w:r w:rsidR="00862D55" w:rsidRPr="00862D55">
        <w:rPr>
          <w:rStyle w:val="ac"/>
          <w:rFonts w:ascii="Times New Roman" w:hAnsi="Times New Roman" w:cs="Times New Roman"/>
          <w:color w:val="auto"/>
          <w:sz w:val="24"/>
          <w:szCs w:val="24"/>
          <w:u w:val="none"/>
          <w:vertAlign w:val="superscript"/>
        </w:rPr>
        <w:t>3</w:t>
      </w:r>
      <w:r w:rsidRPr="00FE2C09">
        <w:rPr>
          <w:rStyle w:val="ac"/>
          <w:rFonts w:ascii="Times New Roman" w:hAnsi="Times New Roman" w:cs="Times New Roman"/>
          <w:color w:val="auto"/>
          <w:sz w:val="24"/>
          <w:szCs w:val="24"/>
          <w:u w:val="none"/>
        </w:rPr>
        <w:t xml:space="preserve">, </w:t>
      </w:r>
      <w:proofErr w:type="spellStart"/>
      <w:r w:rsidRPr="00FE2C09">
        <w:rPr>
          <w:rStyle w:val="ac"/>
          <w:rFonts w:ascii="Times New Roman" w:hAnsi="Times New Roman" w:cs="Times New Roman"/>
          <w:color w:val="auto"/>
          <w:sz w:val="24"/>
          <w:szCs w:val="24"/>
          <w:u w:val="none"/>
        </w:rPr>
        <w:t>Гаури</w:t>
      </w:r>
      <w:proofErr w:type="spellEnd"/>
      <w:r w:rsidRPr="00FE2C09">
        <w:rPr>
          <w:rStyle w:val="ac"/>
          <w:rFonts w:ascii="Times New Roman" w:hAnsi="Times New Roman" w:cs="Times New Roman"/>
          <w:color w:val="auto"/>
          <w:sz w:val="24"/>
          <w:szCs w:val="24"/>
          <w:u w:val="none"/>
        </w:rPr>
        <w:t xml:space="preserve"> Бапаева</w:t>
      </w:r>
      <w:r w:rsidR="00862D55" w:rsidRPr="00862D55">
        <w:rPr>
          <w:rStyle w:val="ac"/>
          <w:rFonts w:ascii="Times New Roman" w:hAnsi="Times New Roman" w:cs="Times New Roman"/>
          <w:color w:val="auto"/>
          <w:sz w:val="24"/>
          <w:szCs w:val="24"/>
          <w:u w:val="none"/>
          <w:vertAlign w:val="superscript"/>
        </w:rPr>
        <w:t>4</w:t>
      </w:r>
      <w:r w:rsidR="00862D55">
        <w:rPr>
          <w:rStyle w:val="ac"/>
          <w:rFonts w:ascii="Times New Roman" w:hAnsi="Times New Roman" w:cs="Times New Roman"/>
          <w:color w:val="auto"/>
          <w:sz w:val="24"/>
          <w:szCs w:val="24"/>
          <w:u w:val="none"/>
        </w:rPr>
        <w:t xml:space="preserve">, </w:t>
      </w:r>
      <w:proofErr w:type="spellStart"/>
      <w:r w:rsidR="00862D55">
        <w:rPr>
          <w:rStyle w:val="ac"/>
          <w:rFonts w:ascii="Times New Roman" w:hAnsi="Times New Roman" w:cs="Times New Roman"/>
          <w:color w:val="auto"/>
          <w:sz w:val="24"/>
          <w:szCs w:val="24"/>
          <w:u w:val="none"/>
        </w:rPr>
        <w:t>Куралай</w:t>
      </w:r>
      <w:proofErr w:type="spellEnd"/>
      <w:r w:rsidR="00862D55">
        <w:rPr>
          <w:rStyle w:val="ac"/>
          <w:rFonts w:ascii="Times New Roman" w:hAnsi="Times New Roman" w:cs="Times New Roman"/>
          <w:color w:val="auto"/>
          <w:sz w:val="24"/>
          <w:szCs w:val="24"/>
          <w:u w:val="none"/>
        </w:rPr>
        <w:t xml:space="preserve"> Кон</w:t>
      </w:r>
      <w:r w:rsidRPr="00FE2C09">
        <w:rPr>
          <w:rStyle w:val="ac"/>
          <w:rFonts w:ascii="Times New Roman" w:hAnsi="Times New Roman" w:cs="Times New Roman"/>
          <w:color w:val="auto"/>
          <w:sz w:val="24"/>
          <w:szCs w:val="24"/>
          <w:u w:val="none"/>
        </w:rPr>
        <w:t>ртай</w:t>
      </w:r>
      <w:r w:rsidR="00862D55" w:rsidRPr="00862D55">
        <w:rPr>
          <w:rStyle w:val="ac"/>
          <w:rFonts w:ascii="Times New Roman" w:hAnsi="Times New Roman" w:cs="Times New Roman"/>
          <w:color w:val="auto"/>
          <w:sz w:val="24"/>
          <w:szCs w:val="24"/>
          <w:u w:val="none"/>
          <w:vertAlign w:val="superscript"/>
        </w:rPr>
        <w:t>5</w:t>
      </w:r>
      <w:r w:rsidR="00862D55" w:rsidRPr="00862D55">
        <w:rPr>
          <w:rStyle w:val="ac"/>
          <w:rFonts w:ascii="Times New Roman" w:hAnsi="Times New Roman" w:cs="Times New Roman"/>
          <w:color w:val="auto"/>
          <w:sz w:val="24"/>
          <w:szCs w:val="24"/>
          <w:u w:val="none"/>
        </w:rPr>
        <w:t>,</w:t>
      </w:r>
      <w:r w:rsidR="00862D55">
        <w:rPr>
          <w:rStyle w:val="ac"/>
          <w:rFonts w:ascii="Times New Roman" w:hAnsi="Times New Roman" w:cs="Times New Roman"/>
          <w:color w:val="auto"/>
          <w:sz w:val="24"/>
          <w:szCs w:val="24"/>
          <w:u w:val="none"/>
        </w:rPr>
        <w:t xml:space="preserve"> Назира Камзаева</w:t>
      </w:r>
      <w:r w:rsidR="00862D55" w:rsidRPr="00862D55">
        <w:rPr>
          <w:rStyle w:val="ac"/>
          <w:rFonts w:ascii="Times New Roman" w:hAnsi="Times New Roman" w:cs="Times New Roman"/>
          <w:color w:val="auto"/>
          <w:sz w:val="24"/>
          <w:szCs w:val="24"/>
          <w:u w:val="none"/>
          <w:vertAlign w:val="superscript"/>
        </w:rPr>
        <w:t>6</w:t>
      </w:r>
      <w:r w:rsidR="00862D55">
        <w:rPr>
          <w:rStyle w:val="ac"/>
          <w:rFonts w:ascii="Times New Roman" w:hAnsi="Times New Roman" w:cs="Times New Roman"/>
          <w:color w:val="auto"/>
          <w:sz w:val="24"/>
          <w:szCs w:val="24"/>
          <w:u w:val="none"/>
        </w:rPr>
        <w:t>, Милан Терзич</w:t>
      </w:r>
      <w:r w:rsidR="00862D55" w:rsidRPr="00862D55">
        <w:rPr>
          <w:rStyle w:val="ac"/>
          <w:rFonts w:ascii="Times New Roman" w:hAnsi="Times New Roman" w:cs="Times New Roman"/>
          <w:color w:val="auto"/>
          <w:sz w:val="24"/>
          <w:szCs w:val="24"/>
          <w:u w:val="none"/>
          <w:vertAlign w:val="superscript"/>
        </w:rPr>
        <w:t>7</w:t>
      </w:r>
      <w:r w:rsidR="00862D55">
        <w:rPr>
          <w:rStyle w:val="ac"/>
          <w:rFonts w:ascii="Times New Roman" w:hAnsi="Times New Roman" w:cs="Times New Roman"/>
          <w:color w:val="auto"/>
          <w:sz w:val="24"/>
          <w:szCs w:val="24"/>
          <w:u w:val="none"/>
        </w:rPr>
        <w:t xml:space="preserve">, </w:t>
      </w:r>
      <w:proofErr w:type="spellStart"/>
      <w:r w:rsidR="00862D55">
        <w:rPr>
          <w:rStyle w:val="ac"/>
          <w:rFonts w:ascii="Times New Roman" w:hAnsi="Times New Roman" w:cs="Times New Roman"/>
          <w:color w:val="auto"/>
          <w:sz w:val="24"/>
          <w:szCs w:val="24"/>
          <w:u w:val="none"/>
        </w:rPr>
        <w:t>Балкенже</w:t>
      </w:r>
      <w:proofErr w:type="spellEnd"/>
      <w:r w:rsidR="00862D55">
        <w:rPr>
          <w:rStyle w:val="ac"/>
          <w:rFonts w:ascii="Times New Roman" w:hAnsi="Times New Roman" w:cs="Times New Roman"/>
          <w:color w:val="auto"/>
          <w:sz w:val="24"/>
          <w:szCs w:val="24"/>
          <w:u w:val="none"/>
        </w:rPr>
        <w:t xml:space="preserve"> Иманкулова</w:t>
      </w:r>
      <w:r w:rsidR="00862D55" w:rsidRPr="00862D55">
        <w:rPr>
          <w:rStyle w:val="ac"/>
          <w:rFonts w:ascii="Times New Roman" w:hAnsi="Times New Roman" w:cs="Times New Roman"/>
          <w:color w:val="auto"/>
          <w:sz w:val="24"/>
          <w:szCs w:val="24"/>
          <w:u w:val="none"/>
          <w:vertAlign w:val="superscript"/>
        </w:rPr>
        <w:t>8</w:t>
      </w:r>
    </w:p>
    <w:p w14:paraId="3830E0E4" w14:textId="77777777" w:rsidR="00C5547F" w:rsidRPr="00FE2C09" w:rsidRDefault="00C5547F" w:rsidP="00C5547F">
      <w:pPr>
        <w:spacing w:after="0" w:line="360" w:lineRule="auto"/>
        <w:jc w:val="both"/>
        <w:rPr>
          <w:rStyle w:val="ac"/>
          <w:rFonts w:ascii="Times New Roman" w:hAnsi="Times New Roman" w:cs="Times New Roman"/>
          <w:sz w:val="24"/>
          <w:szCs w:val="24"/>
          <w:u w:val="none"/>
        </w:rPr>
      </w:pPr>
    </w:p>
    <w:p w14:paraId="6543DB9A" w14:textId="3DECBC89" w:rsidR="00862D55" w:rsidRPr="00862D55" w:rsidRDefault="00862D55" w:rsidP="00862D55">
      <w:pPr>
        <w:spacing w:after="0" w:line="360" w:lineRule="auto"/>
        <w:jc w:val="both"/>
        <w:rPr>
          <w:rStyle w:val="ac"/>
          <w:rFonts w:ascii="Times New Roman" w:hAnsi="Times New Roman" w:cs="Times New Roman"/>
          <w:color w:val="auto"/>
          <w:sz w:val="24"/>
          <w:szCs w:val="24"/>
          <w:u w:val="none"/>
        </w:rPr>
      </w:pPr>
      <w:r w:rsidRPr="00862D55">
        <w:rPr>
          <w:rStyle w:val="ac"/>
          <w:rFonts w:ascii="Times New Roman" w:hAnsi="Times New Roman" w:cs="Times New Roman"/>
          <w:color w:val="auto"/>
          <w:sz w:val="24"/>
          <w:szCs w:val="24"/>
          <w:u w:val="none"/>
          <w:vertAlign w:val="superscript"/>
        </w:rPr>
        <w:t>1</w:t>
      </w:r>
      <w:r w:rsidRPr="00862D55">
        <w:rPr>
          <w:rStyle w:val="ac"/>
          <w:rFonts w:ascii="Times New Roman" w:hAnsi="Times New Roman" w:cs="Times New Roman"/>
          <w:color w:val="auto"/>
          <w:sz w:val="24"/>
          <w:szCs w:val="24"/>
          <w:u w:val="none"/>
        </w:rPr>
        <w:t xml:space="preserve">Ким Евгений – </w:t>
      </w:r>
      <w:proofErr w:type="spellStart"/>
      <w:r w:rsidRPr="00862D55">
        <w:rPr>
          <w:rStyle w:val="ac"/>
          <w:rFonts w:ascii="Times New Roman" w:hAnsi="Times New Roman" w:cs="Times New Roman"/>
          <w:color w:val="auto"/>
          <w:sz w:val="24"/>
          <w:szCs w:val="24"/>
          <w:u w:val="none"/>
        </w:rPr>
        <w:t>Клиническ</w:t>
      </w:r>
      <w:proofErr w:type="spellEnd"/>
      <w:r w:rsidRPr="00862D55">
        <w:rPr>
          <w:rStyle w:val="ac"/>
          <w:rFonts w:ascii="Times New Roman" w:hAnsi="Times New Roman" w:cs="Times New Roman"/>
          <w:color w:val="auto"/>
          <w:sz w:val="24"/>
          <w:szCs w:val="24"/>
          <w:u w:val="none"/>
          <w:lang w:val="kk-KZ"/>
        </w:rPr>
        <w:t>о</w:t>
      </w:r>
      <w:r w:rsidRPr="00862D55">
        <w:rPr>
          <w:rStyle w:val="ac"/>
          <w:rFonts w:ascii="Times New Roman" w:hAnsi="Times New Roman" w:cs="Times New Roman"/>
          <w:color w:val="auto"/>
          <w:sz w:val="24"/>
          <w:szCs w:val="24"/>
          <w:u w:val="none"/>
        </w:rPr>
        <w:t xml:space="preserve"> академический департамент женского здоровья, </w:t>
      </w:r>
      <w:r w:rsidRPr="00862D55">
        <w:rPr>
          <w:rStyle w:val="ac"/>
          <w:rFonts w:ascii="Times New Roman" w:hAnsi="Times New Roman" w:cs="Times New Roman"/>
          <w:color w:val="auto"/>
          <w:sz w:val="24"/>
          <w:szCs w:val="24"/>
          <w:u w:val="none"/>
          <w:lang w:val="kk-KZ"/>
        </w:rPr>
        <w:t>Корпоративный фонд</w:t>
      </w:r>
      <w:r w:rsidRPr="00862D55">
        <w:rPr>
          <w:rStyle w:val="ac"/>
          <w:rFonts w:ascii="Times New Roman" w:hAnsi="Times New Roman" w:cs="Times New Roman"/>
          <w:color w:val="auto"/>
          <w:sz w:val="24"/>
          <w:szCs w:val="24"/>
          <w:u w:val="none"/>
        </w:rPr>
        <w:t xml:space="preserve"> «</w:t>
      </w:r>
      <w:proofErr w:type="spellStart"/>
      <w:r w:rsidRPr="00862D55">
        <w:rPr>
          <w:rStyle w:val="ac"/>
          <w:rFonts w:ascii="Times New Roman" w:hAnsi="Times New Roman" w:cs="Times New Roman"/>
          <w:color w:val="auto"/>
          <w:sz w:val="24"/>
          <w:szCs w:val="24"/>
          <w:u w:val="none"/>
        </w:rPr>
        <w:t>University</w:t>
      </w:r>
      <w:proofErr w:type="spellEnd"/>
      <w:r w:rsidRPr="00862D55">
        <w:rPr>
          <w:rStyle w:val="ac"/>
          <w:rFonts w:ascii="Times New Roman" w:hAnsi="Times New Roman" w:cs="Times New Roman"/>
          <w:color w:val="auto"/>
          <w:sz w:val="24"/>
          <w:szCs w:val="24"/>
          <w:u w:val="none"/>
        </w:rPr>
        <w:t xml:space="preserve"> </w:t>
      </w:r>
      <w:proofErr w:type="spellStart"/>
      <w:r w:rsidRPr="00862D55">
        <w:rPr>
          <w:rStyle w:val="ac"/>
          <w:rFonts w:ascii="Times New Roman" w:hAnsi="Times New Roman" w:cs="Times New Roman"/>
          <w:color w:val="auto"/>
          <w:sz w:val="24"/>
          <w:szCs w:val="24"/>
          <w:u w:val="none"/>
        </w:rPr>
        <w:t>Medical</w:t>
      </w:r>
      <w:proofErr w:type="spellEnd"/>
      <w:r w:rsidRPr="00862D55">
        <w:rPr>
          <w:rStyle w:val="ac"/>
          <w:rFonts w:ascii="Times New Roman" w:hAnsi="Times New Roman" w:cs="Times New Roman"/>
          <w:color w:val="auto"/>
          <w:sz w:val="24"/>
          <w:szCs w:val="24"/>
          <w:u w:val="none"/>
        </w:rPr>
        <w:t xml:space="preserve"> </w:t>
      </w:r>
      <w:proofErr w:type="spellStart"/>
      <w:r w:rsidRPr="00862D55">
        <w:rPr>
          <w:rStyle w:val="ac"/>
          <w:rFonts w:ascii="Times New Roman" w:hAnsi="Times New Roman" w:cs="Times New Roman"/>
          <w:color w:val="auto"/>
          <w:sz w:val="24"/>
          <w:szCs w:val="24"/>
          <w:u w:val="none"/>
        </w:rPr>
        <w:t>Center</w:t>
      </w:r>
      <w:proofErr w:type="spellEnd"/>
      <w:r w:rsidRPr="00862D55">
        <w:rPr>
          <w:rStyle w:val="ac"/>
          <w:rFonts w:ascii="Times New Roman" w:hAnsi="Times New Roman" w:cs="Times New Roman"/>
          <w:color w:val="auto"/>
          <w:sz w:val="24"/>
          <w:szCs w:val="24"/>
          <w:u w:val="none"/>
        </w:rPr>
        <w:t>», 010000, Астана, Казахстан, ORCID ID: https://orcid.org/0009-0005-8040-325X;</w:t>
      </w:r>
    </w:p>
    <w:p w14:paraId="774C88EC" w14:textId="1A023A35" w:rsidR="00862D55" w:rsidRPr="00862D55" w:rsidRDefault="00862D55" w:rsidP="00862D55">
      <w:pPr>
        <w:spacing w:after="0" w:line="360" w:lineRule="auto"/>
        <w:jc w:val="both"/>
        <w:rPr>
          <w:rStyle w:val="ac"/>
          <w:rFonts w:ascii="Times New Roman" w:hAnsi="Times New Roman" w:cs="Times New Roman"/>
          <w:color w:val="auto"/>
          <w:sz w:val="24"/>
          <w:szCs w:val="24"/>
          <w:u w:val="none"/>
        </w:rPr>
      </w:pPr>
      <w:r w:rsidRPr="00862D55">
        <w:rPr>
          <w:rStyle w:val="ac"/>
          <w:rFonts w:ascii="Times New Roman" w:hAnsi="Times New Roman" w:cs="Times New Roman"/>
          <w:color w:val="auto"/>
          <w:sz w:val="24"/>
          <w:szCs w:val="24"/>
          <w:u w:val="none"/>
        </w:rPr>
        <w:t xml:space="preserve"> </w:t>
      </w:r>
      <w:r w:rsidRPr="00862D55">
        <w:rPr>
          <w:rStyle w:val="ac"/>
          <w:rFonts w:ascii="Times New Roman" w:hAnsi="Times New Roman" w:cs="Times New Roman"/>
          <w:color w:val="auto"/>
          <w:sz w:val="24"/>
          <w:szCs w:val="24"/>
          <w:u w:val="none"/>
          <w:vertAlign w:val="superscript"/>
          <w:lang w:val="kk-KZ"/>
        </w:rPr>
        <w:t>2</w:t>
      </w:r>
      <w:proofErr w:type="spellStart"/>
      <w:r w:rsidRPr="00862D55">
        <w:rPr>
          <w:rStyle w:val="ac"/>
          <w:rFonts w:ascii="Times New Roman" w:hAnsi="Times New Roman" w:cs="Times New Roman"/>
          <w:color w:val="auto"/>
          <w:sz w:val="24"/>
          <w:szCs w:val="24"/>
          <w:u w:val="none"/>
        </w:rPr>
        <w:t>Укыбасова</w:t>
      </w:r>
      <w:proofErr w:type="spellEnd"/>
      <w:r w:rsidRPr="00862D55">
        <w:rPr>
          <w:rStyle w:val="ac"/>
          <w:rFonts w:ascii="Times New Roman" w:hAnsi="Times New Roman" w:cs="Times New Roman"/>
          <w:color w:val="auto"/>
          <w:sz w:val="24"/>
          <w:szCs w:val="24"/>
          <w:u w:val="none"/>
        </w:rPr>
        <w:t xml:space="preserve"> </w:t>
      </w:r>
      <w:proofErr w:type="spellStart"/>
      <w:r w:rsidRPr="00862D55">
        <w:rPr>
          <w:rStyle w:val="ac"/>
          <w:rFonts w:ascii="Times New Roman" w:hAnsi="Times New Roman" w:cs="Times New Roman"/>
          <w:color w:val="auto"/>
          <w:sz w:val="24"/>
          <w:szCs w:val="24"/>
          <w:u w:val="none"/>
        </w:rPr>
        <w:t>Талш</w:t>
      </w:r>
      <w:proofErr w:type="spellEnd"/>
      <w:r w:rsidRPr="00862D55">
        <w:rPr>
          <w:rStyle w:val="ac"/>
          <w:rFonts w:ascii="Times New Roman" w:hAnsi="Times New Roman" w:cs="Times New Roman"/>
          <w:color w:val="auto"/>
          <w:sz w:val="24"/>
          <w:szCs w:val="24"/>
          <w:u w:val="none"/>
          <w:lang w:val="kk-KZ"/>
        </w:rPr>
        <w:t>ы</w:t>
      </w:r>
      <w:r w:rsidRPr="00862D55">
        <w:rPr>
          <w:rStyle w:val="ac"/>
          <w:rFonts w:ascii="Times New Roman" w:hAnsi="Times New Roman" w:cs="Times New Roman"/>
          <w:color w:val="auto"/>
          <w:sz w:val="24"/>
          <w:szCs w:val="24"/>
          <w:u w:val="none"/>
        </w:rPr>
        <w:t xml:space="preserve">н </w:t>
      </w:r>
      <w:proofErr w:type="spellStart"/>
      <w:r w:rsidRPr="00862D55">
        <w:rPr>
          <w:rStyle w:val="ac"/>
          <w:rFonts w:ascii="Times New Roman" w:hAnsi="Times New Roman" w:cs="Times New Roman"/>
          <w:color w:val="auto"/>
          <w:sz w:val="24"/>
          <w:szCs w:val="24"/>
          <w:u w:val="none"/>
        </w:rPr>
        <w:t>Мухадесовна</w:t>
      </w:r>
      <w:proofErr w:type="spellEnd"/>
      <w:r w:rsidRPr="00862D55">
        <w:rPr>
          <w:rStyle w:val="ac"/>
          <w:rFonts w:ascii="Times New Roman" w:hAnsi="Times New Roman" w:cs="Times New Roman"/>
          <w:color w:val="auto"/>
          <w:sz w:val="24"/>
          <w:szCs w:val="24"/>
          <w:u w:val="none"/>
        </w:rPr>
        <w:t xml:space="preserve"> – </w:t>
      </w:r>
      <w:proofErr w:type="spellStart"/>
      <w:r w:rsidRPr="00862D55">
        <w:rPr>
          <w:rStyle w:val="ac"/>
          <w:rFonts w:ascii="Times New Roman" w:hAnsi="Times New Roman" w:cs="Times New Roman"/>
          <w:color w:val="auto"/>
          <w:sz w:val="24"/>
          <w:szCs w:val="24"/>
          <w:u w:val="none"/>
        </w:rPr>
        <w:t>Клиническо</w:t>
      </w:r>
      <w:proofErr w:type="spellEnd"/>
      <w:r w:rsidRPr="00862D55">
        <w:rPr>
          <w:rStyle w:val="ac"/>
          <w:rFonts w:ascii="Times New Roman" w:hAnsi="Times New Roman" w:cs="Times New Roman"/>
          <w:color w:val="auto"/>
          <w:sz w:val="24"/>
          <w:szCs w:val="24"/>
          <w:u w:val="none"/>
        </w:rPr>
        <w:t xml:space="preserve"> академический департамент женского здоровья, Корпоративный фонд «University Medical Center», 010000, Астана, Казахстан, ORCID ID: https://orcid.org/0000-0002-5098-0727;</w:t>
      </w:r>
    </w:p>
    <w:p w14:paraId="4E2DBEBE" w14:textId="15C7B97E" w:rsidR="00862D55" w:rsidRPr="00862D55" w:rsidRDefault="00862D55" w:rsidP="00862D55">
      <w:pPr>
        <w:spacing w:after="0" w:line="360" w:lineRule="auto"/>
        <w:jc w:val="both"/>
        <w:rPr>
          <w:rStyle w:val="ac"/>
          <w:rFonts w:ascii="Times New Roman" w:hAnsi="Times New Roman" w:cs="Times New Roman"/>
          <w:color w:val="auto"/>
          <w:sz w:val="24"/>
          <w:szCs w:val="24"/>
          <w:u w:val="none"/>
        </w:rPr>
      </w:pPr>
      <w:r w:rsidRPr="00862D55">
        <w:rPr>
          <w:rStyle w:val="ac"/>
          <w:rFonts w:ascii="Times New Roman" w:hAnsi="Times New Roman" w:cs="Times New Roman"/>
          <w:color w:val="auto"/>
          <w:sz w:val="24"/>
          <w:szCs w:val="24"/>
          <w:u w:val="none"/>
          <w:vertAlign w:val="superscript"/>
          <w:lang w:val="kk-KZ"/>
        </w:rPr>
        <w:t>3</w:t>
      </w:r>
      <w:proofErr w:type="spellStart"/>
      <w:r w:rsidRPr="00862D55">
        <w:rPr>
          <w:rStyle w:val="ac"/>
          <w:rFonts w:ascii="Times New Roman" w:hAnsi="Times New Roman" w:cs="Times New Roman"/>
          <w:color w:val="auto"/>
          <w:sz w:val="24"/>
          <w:szCs w:val="24"/>
          <w:u w:val="none"/>
        </w:rPr>
        <w:t>Аймагамбетова</w:t>
      </w:r>
      <w:proofErr w:type="spellEnd"/>
      <w:r w:rsidRPr="00862D55">
        <w:rPr>
          <w:rStyle w:val="ac"/>
          <w:rFonts w:ascii="Times New Roman" w:hAnsi="Times New Roman" w:cs="Times New Roman"/>
          <w:color w:val="auto"/>
          <w:sz w:val="24"/>
          <w:szCs w:val="24"/>
          <w:u w:val="none"/>
        </w:rPr>
        <w:t xml:space="preserve"> </w:t>
      </w:r>
      <w:proofErr w:type="spellStart"/>
      <w:r w:rsidRPr="00862D55">
        <w:rPr>
          <w:rStyle w:val="ac"/>
          <w:rFonts w:ascii="Times New Roman" w:hAnsi="Times New Roman" w:cs="Times New Roman"/>
          <w:color w:val="auto"/>
          <w:sz w:val="24"/>
          <w:szCs w:val="24"/>
          <w:u w:val="none"/>
        </w:rPr>
        <w:t>Гульжанат</w:t>
      </w:r>
      <w:proofErr w:type="spellEnd"/>
      <w:r w:rsidRPr="00862D55">
        <w:rPr>
          <w:rStyle w:val="ac"/>
          <w:rFonts w:ascii="Times New Roman" w:hAnsi="Times New Roman" w:cs="Times New Roman"/>
          <w:color w:val="auto"/>
          <w:sz w:val="24"/>
          <w:szCs w:val="24"/>
          <w:u w:val="none"/>
        </w:rPr>
        <w:t xml:space="preserve"> </w:t>
      </w:r>
      <w:proofErr w:type="spellStart"/>
      <w:r w:rsidRPr="00862D55">
        <w:rPr>
          <w:rStyle w:val="ac"/>
          <w:rFonts w:ascii="Times New Roman" w:hAnsi="Times New Roman" w:cs="Times New Roman"/>
          <w:color w:val="auto"/>
          <w:sz w:val="24"/>
          <w:szCs w:val="24"/>
          <w:u w:val="none"/>
        </w:rPr>
        <w:t>Нуратдиновна</w:t>
      </w:r>
      <w:proofErr w:type="spellEnd"/>
      <w:r w:rsidRPr="00862D55">
        <w:rPr>
          <w:rStyle w:val="ac"/>
          <w:rFonts w:ascii="Times New Roman" w:hAnsi="Times New Roman" w:cs="Times New Roman"/>
          <w:color w:val="auto"/>
          <w:sz w:val="24"/>
          <w:szCs w:val="24"/>
          <w:u w:val="none"/>
        </w:rPr>
        <w:t xml:space="preserve"> – </w:t>
      </w:r>
      <w:r w:rsidRPr="00862D55">
        <w:rPr>
          <w:rStyle w:val="ac"/>
          <w:rFonts w:ascii="Times New Roman" w:hAnsi="Times New Roman" w:cs="Times New Roman"/>
          <w:color w:val="auto"/>
          <w:sz w:val="24"/>
          <w:szCs w:val="24"/>
          <w:u w:val="none"/>
          <w:lang w:val="kk-KZ"/>
        </w:rPr>
        <w:t xml:space="preserve">Департамент </w:t>
      </w:r>
      <w:r w:rsidRPr="00862D55">
        <w:rPr>
          <w:rStyle w:val="ac"/>
          <w:rFonts w:ascii="Times New Roman" w:hAnsi="Times New Roman" w:cs="Times New Roman"/>
          <w:color w:val="auto"/>
          <w:sz w:val="24"/>
          <w:szCs w:val="24"/>
          <w:u w:val="none"/>
        </w:rPr>
        <w:t xml:space="preserve">хирургии, </w:t>
      </w:r>
      <w:r w:rsidRPr="00862D55">
        <w:rPr>
          <w:rStyle w:val="ac"/>
          <w:rFonts w:ascii="Times New Roman" w:hAnsi="Times New Roman" w:cs="Times New Roman"/>
          <w:color w:val="auto"/>
          <w:sz w:val="24"/>
          <w:szCs w:val="24"/>
          <w:u w:val="none"/>
          <w:lang w:val="kk-KZ"/>
        </w:rPr>
        <w:t>Школа Медицины</w:t>
      </w:r>
      <w:r w:rsidRPr="00862D55">
        <w:rPr>
          <w:rStyle w:val="ac"/>
          <w:rFonts w:ascii="Times New Roman" w:hAnsi="Times New Roman" w:cs="Times New Roman"/>
          <w:color w:val="auto"/>
          <w:sz w:val="24"/>
          <w:szCs w:val="24"/>
          <w:u w:val="none"/>
        </w:rPr>
        <w:t xml:space="preserve"> Назарбаев Университет, 010000 Астана, Казахстан, ORCID ID: https://orcid.org/0000-0002-2868-4497</w:t>
      </w:r>
    </w:p>
    <w:p w14:paraId="4BFB6659" w14:textId="66797EE6" w:rsidR="00862D55" w:rsidRPr="00862D55" w:rsidRDefault="00862D55" w:rsidP="00862D55">
      <w:pPr>
        <w:spacing w:after="0" w:line="360" w:lineRule="auto"/>
        <w:jc w:val="both"/>
        <w:rPr>
          <w:rStyle w:val="ac"/>
          <w:rFonts w:ascii="Times New Roman" w:hAnsi="Times New Roman" w:cs="Times New Roman"/>
          <w:color w:val="auto"/>
          <w:sz w:val="24"/>
          <w:szCs w:val="24"/>
          <w:u w:val="none"/>
        </w:rPr>
      </w:pPr>
      <w:r w:rsidRPr="00862D55">
        <w:rPr>
          <w:rStyle w:val="ac"/>
          <w:rFonts w:ascii="Times New Roman" w:hAnsi="Times New Roman" w:cs="Times New Roman"/>
          <w:color w:val="auto"/>
          <w:sz w:val="24"/>
          <w:szCs w:val="24"/>
          <w:u w:val="none"/>
          <w:vertAlign w:val="superscript"/>
          <w:lang w:val="kk-KZ"/>
        </w:rPr>
        <w:t>4</w:t>
      </w:r>
      <w:proofErr w:type="spellStart"/>
      <w:r w:rsidRPr="00862D55">
        <w:rPr>
          <w:rStyle w:val="ac"/>
          <w:rFonts w:ascii="Times New Roman" w:hAnsi="Times New Roman" w:cs="Times New Roman"/>
          <w:color w:val="auto"/>
          <w:sz w:val="24"/>
          <w:szCs w:val="24"/>
          <w:u w:val="none"/>
        </w:rPr>
        <w:t>Бапаева</w:t>
      </w:r>
      <w:proofErr w:type="spellEnd"/>
      <w:r w:rsidRPr="00862D55">
        <w:rPr>
          <w:rStyle w:val="ac"/>
          <w:rFonts w:ascii="Times New Roman" w:hAnsi="Times New Roman" w:cs="Times New Roman"/>
          <w:color w:val="auto"/>
          <w:sz w:val="24"/>
          <w:szCs w:val="24"/>
          <w:u w:val="none"/>
        </w:rPr>
        <w:t xml:space="preserve"> </w:t>
      </w:r>
      <w:proofErr w:type="spellStart"/>
      <w:r w:rsidRPr="00862D55">
        <w:rPr>
          <w:rStyle w:val="ac"/>
          <w:rFonts w:ascii="Times New Roman" w:hAnsi="Times New Roman" w:cs="Times New Roman"/>
          <w:color w:val="auto"/>
          <w:sz w:val="24"/>
          <w:szCs w:val="24"/>
          <w:u w:val="none"/>
        </w:rPr>
        <w:t>Гаури</w:t>
      </w:r>
      <w:proofErr w:type="spellEnd"/>
      <w:r w:rsidRPr="00862D55">
        <w:rPr>
          <w:rStyle w:val="ac"/>
          <w:rFonts w:ascii="Times New Roman" w:hAnsi="Times New Roman" w:cs="Times New Roman"/>
          <w:color w:val="auto"/>
          <w:sz w:val="24"/>
          <w:szCs w:val="24"/>
          <w:u w:val="none"/>
        </w:rPr>
        <w:t xml:space="preserve"> </w:t>
      </w:r>
      <w:proofErr w:type="spellStart"/>
      <w:r w:rsidRPr="00862D55">
        <w:rPr>
          <w:rStyle w:val="ac"/>
          <w:rFonts w:ascii="Times New Roman" w:hAnsi="Times New Roman" w:cs="Times New Roman"/>
          <w:color w:val="auto"/>
          <w:sz w:val="24"/>
          <w:szCs w:val="24"/>
          <w:u w:val="none"/>
        </w:rPr>
        <w:t>Биллахановна</w:t>
      </w:r>
      <w:proofErr w:type="spellEnd"/>
      <w:r w:rsidRPr="00862D55">
        <w:rPr>
          <w:rStyle w:val="ac"/>
          <w:rFonts w:ascii="Times New Roman" w:hAnsi="Times New Roman" w:cs="Times New Roman"/>
          <w:color w:val="auto"/>
          <w:sz w:val="24"/>
          <w:szCs w:val="24"/>
          <w:u w:val="none"/>
        </w:rPr>
        <w:t xml:space="preserve"> – </w:t>
      </w:r>
      <w:proofErr w:type="spellStart"/>
      <w:r w:rsidRPr="00862D55">
        <w:rPr>
          <w:rStyle w:val="ac"/>
          <w:rFonts w:ascii="Times New Roman" w:hAnsi="Times New Roman" w:cs="Times New Roman"/>
          <w:color w:val="auto"/>
          <w:sz w:val="24"/>
          <w:szCs w:val="24"/>
          <w:u w:val="none"/>
        </w:rPr>
        <w:t>Клиническо</w:t>
      </w:r>
      <w:proofErr w:type="spellEnd"/>
      <w:r w:rsidRPr="00862D55">
        <w:rPr>
          <w:rStyle w:val="ac"/>
          <w:rFonts w:ascii="Times New Roman" w:hAnsi="Times New Roman" w:cs="Times New Roman"/>
          <w:color w:val="auto"/>
          <w:sz w:val="24"/>
          <w:szCs w:val="24"/>
          <w:u w:val="none"/>
        </w:rPr>
        <w:t xml:space="preserve"> академический департамент женского здоровья, Корпоративный фонд «University Medical Center», 010000, Астана, Казахстан, ORCID ID: https://orcid.org/0000-0002-8344-7873;</w:t>
      </w:r>
    </w:p>
    <w:p w14:paraId="069250AF" w14:textId="32F4DBFB" w:rsidR="00862D55" w:rsidRPr="00862D55" w:rsidRDefault="00862D55" w:rsidP="00862D55">
      <w:pPr>
        <w:spacing w:after="0" w:line="360" w:lineRule="auto"/>
        <w:jc w:val="both"/>
        <w:rPr>
          <w:rStyle w:val="ac"/>
          <w:rFonts w:ascii="Times New Roman" w:hAnsi="Times New Roman" w:cs="Times New Roman"/>
          <w:color w:val="auto"/>
          <w:sz w:val="24"/>
          <w:szCs w:val="24"/>
          <w:u w:val="none"/>
        </w:rPr>
      </w:pPr>
      <w:r w:rsidRPr="00862D55">
        <w:rPr>
          <w:rStyle w:val="ac"/>
          <w:rFonts w:ascii="Times New Roman" w:hAnsi="Times New Roman" w:cs="Times New Roman"/>
          <w:color w:val="auto"/>
          <w:sz w:val="24"/>
          <w:szCs w:val="24"/>
          <w:u w:val="none"/>
          <w:vertAlign w:val="superscript"/>
          <w:lang w:val="kk-KZ"/>
        </w:rPr>
        <w:t>5</w:t>
      </w:r>
      <w:proofErr w:type="spellStart"/>
      <w:r w:rsidRPr="00862D55">
        <w:rPr>
          <w:rStyle w:val="ac"/>
          <w:rFonts w:ascii="Times New Roman" w:hAnsi="Times New Roman" w:cs="Times New Roman"/>
          <w:color w:val="auto"/>
          <w:sz w:val="24"/>
          <w:szCs w:val="24"/>
          <w:u w:val="none"/>
        </w:rPr>
        <w:t>Конртай</w:t>
      </w:r>
      <w:proofErr w:type="spellEnd"/>
      <w:r w:rsidRPr="00862D55">
        <w:rPr>
          <w:rStyle w:val="ac"/>
          <w:rFonts w:ascii="Times New Roman" w:hAnsi="Times New Roman" w:cs="Times New Roman"/>
          <w:color w:val="auto"/>
          <w:sz w:val="24"/>
          <w:szCs w:val="24"/>
          <w:u w:val="none"/>
        </w:rPr>
        <w:t xml:space="preserve"> </w:t>
      </w:r>
      <w:proofErr w:type="spellStart"/>
      <w:r w:rsidRPr="00862D55">
        <w:rPr>
          <w:rStyle w:val="ac"/>
          <w:rFonts w:ascii="Times New Roman" w:hAnsi="Times New Roman" w:cs="Times New Roman"/>
          <w:color w:val="auto"/>
          <w:sz w:val="24"/>
          <w:szCs w:val="24"/>
          <w:u w:val="none"/>
        </w:rPr>
        <w:t>Куралай</w:t>
      </w:r>
      <w:proofErr w:type="spellEnd"/>
      <w:r w:rsidRPr="00862D55">
        <w:rPr>
          <w:rStyle w:val="ac"/>
          <w:rFonts w:ascii="Times New Roman" w:hAnsi="Times New Roman" w:cs="Times New Roman"/>
          <w:color w:val="auto"/>
          <w:sz w:val="24"/>
          <w:szCs w:val="24"/>
          <w:u w:val="none"/>
        </w:rPr>
        <w:t xml:space="preserve"> </w:t>
      </w:r>
      <w:proofErr w:type="spellStart"/>
      <w:r w:rsidRPr="00862D55">
        <w:rPr>
          <w:rStyle w:val="ac"/>
          <w:rFonts w:ascii="Times New Roman" w:hAnsi="Times New Roman" w:cs="Times New Roman"/>
          <w:color w:val="auto"/>
          <w:sz w:val="24"/>
          <w:szCs w:val="24"/>
          <w:u w:val="none"/>
        </w:rPr>
        <w:t>Куанышхановна</w:t>
      </w:r>
      <w:proofErr w:type="spellEnd"/>
      <w:r w:rsidRPr="00862D55">
        <w:rPr>
          <w:rStyle w:val="ac"/>
          <w:rFonts w:ascii="Times New Roman" w:hAnsi="Times New Roman" w:cs="Times New Roman"/>
          <w:color w:val="auto"/>
          <w:sz w:val="24"/>
          <w:szCs w:val="24"/>
          <w:u w:val="none"/>
        </w:rPr>
        <w:t xml:space="preserve"> – </w:t>
      </w:r>
      <w:proofErr w:type="spellStart"/>
      <w:r w:rsidRPr="00862D55">
        <w:rPr>
          <w:rStyle w:val="ac"/>
          <w:rFonts w:ascii="Times New Roman" w:hAnsi="Times New Roman" w:cs="Times New Roman"/>
          <w:color w:val="auto"/>
          <w:sz w:val="24"/>
          <w:szCs w:val="24"/>
          <w:u w:val="none"/>
        </w:rPr>
        <w:t>Клиническо</w:t>
      </w:r>
      <w:proofErr w:type="spellEnd"/>
      <w:r w:rsidRPr="00862D55">
        <w:rPr>
          <w:rStyle w:val="ac"/>
          <w:rFonts w:ascii="Times New Roman" w:hAnsi="Times New Roman" w:cs="Times New Roman"/>
          <w:color w:val="auto"/>
          <w:sz w:val="24"/>
          <w:szCs w:val="24"/>
          <w:u w:val="none"/>
        </w:rPr>
        <w:t xml:space="preserve"> академический департамент женского здоровья, Корпоративный фонд «University Medical Center», 010000, Астана, Казахстан, ORCID ID: https://orcid.org/0000-0002-1405-2245;</w:t>
      </w:r>
    </w:p>
    <w:p w14:paraId="362DEFB7" w14:textId="461D4B6E" w:rsidR="00862D55" w:rsidRPr="00862D55" w:rsidRDefault="00862D55" w:rsidP="00862D55">
      <w:pPr>
        <w:spacing w:after="0" w:line="360" w:lineRule="auto"/>
        <w:jc w:val="both"/>
        <w:rPr>
          <w:rStyle w:val="ac"/>
          <w:rFonts w:ascii="Times New Roman" w:hAnsi="Times New Roman" w:cs="Times New Roman"/>
          <w:color w:val="auto"/>
          <w:sz w:val="24"/>
          <w:szCs w:val="24"/>
          <w:u w:val="none"/>
        </w:rPr>
      </w:pPr>
      <w:r w:rsidRPr="00862D55">
        <w:rPr>
          <w:rStyle w:val="ac"/>
          <w:rFonts w:ascii="Times New Roman" w:hAnsi="Times New Roman" w:cs="Times New Roman"/>
          <w:color w:val="auto"/>
          <w:sz w:val="24"/>
          <w:szCs w:val="24"/>
          <w:u w:val="none"/>
          <w:vertAlign w:val="superscript"/>
          <w:lang w:val="kk-KZ"/>
        </w:rPr>
        <w:t>6</w:t>
      </w:r>
      <w:proofErr w:type="spellStart"/>
      <w:r w:rsidRPr="00862D55">
        <w:rPr>
          <w:rStyle w:val="ac"/>
          <w:rFonts w:ascii="Times New Roman" w:hAnsi="Times New Roman" w:cs="Times New Roman"/>
          <w:color w:val="auto"/>
          <w:sz w:val="24"/>
          <w:szCs w:val="24"/>
          <w:u w:val="none"/>
        </w:rPr>
        <w:t>Камзаева</w:t>
      </w:r>
      <w:proofErr w:type="spellEnd"/>
      <w:r w:rsidRPr="00862D55">
        <w:rPr>
          <w:rStyle w:val="ac"/>
          <w:rFonts w:ascii="Times New Roman" w:hAnsi="Times New Roman" w:cs="Times New Roman"/>
          <w:color w:val="auto"/>
          <w:sz w:val="24"/>
          <w:szCs w:val="24"/>
          <w:u w:val="none"/>
        </w:rPr>
        <w:t xml:space="preserve"> </w:t>
      </w:r>
      <w:proofErr w:type="spellStart"/>
      <w:r w:rsidRPr="00862D55">
        <w:rPr>
          <w:rStyle w:val="ac"/>
          <w:rFonts w:ascii="Times New Roman" w:hAnsi="Times New Roman" w:cs="Times New Roman"/>
          <w:color w:val="auto"/>
          <w:sz w:val="24"/>
          <w:szCs w:val="24"/>
          <w:u w:val="none"/>
        </w:rPr>
        <w:t>Назира</w:t>
      </w:r>
      <w:proofErr w:type="spellEnd"/>
      <w:r w:rsidRPr="00862D55">
        <w:rPr>
          <w:rStyle w:val="ac"/>
          <w:rFonts w:ascii="Times New Roman" w:hAnsi="Times New Roman" w:cs="Times New Roman"/>
          <w:color w:val="auto"/>
          <w:sz w:val="24"/>
          <w:szCs w:val="24"/>
          <w:u w:val="none"/>
        </w:rPr>
        <w:t xml:space="preserve"> </w:t>
      </w:r>
      <w:proofErr w:type="spellStart"/>
      <w:r w:rsidRPr="00862D55">
        <w:rPr>
          <w:rStyle w:val="ac"/>
          <w:rFonts w:ascii="Times New Roman" w:hAnsi="Times New Roman" w:cs="Times New Roman"/>
          <w:color w:val="auto"/>
          <w:sz w:val="24"/>
          <w:szCs w:val="24"/>
          <w:u w:val="none"/>
        </w:rPr>
        <w:t>Калдешовна</w:t>
      </w:r>
      <w:proofErr w:type="spellEnd"/>
      <w:r w:rsidRPr="00862D55">
        <w:rPr>
          <w:rStyle w:val="ac"/>
          <w:rFonts w:ascii="Times New Roman" w:hAnsi="Times New Roman" w:cs="Times New Roman"/>
          <w:color w:val="auto"/>
          <w:sz w:val="24"/>
          <w:szCs w:val="24"/>
          <w:u w:val="none"/>
        </w:rPr>
        <w:t xml:space="preserve"> – </w:t>
      </w:r>
      <w:proofErr w:type="spellStart"/>
      <w:r w:rsidRPr="00862D55">
        <w:rPr>
          <w:rStyle w:val="ac"/>
          <w:rFonts w:ascii="Times New Roman" w:hAnsi="Times New Roman" w:cs="Times New Roman"/>
          <w:color w:val="auto"/>
          <w:sz w:val="24"/>
          <w:szCs w:val="24"/>
          <w:u w:val="none"/>
        </w:rPr>
        <w:t>Клиническо</w:t>
      </w:r>
      <w:proofErr w:type="spellEnd"/>
      <w:r w:rsidRPr="00862D55">
        <w:rPr>
          <w:rStyle w:val="ac"/>
          <w:rFonts w:ascii="Times New Roman" w:hAnsi="Times New Roman" w:cs="Times New Roman"/>
          <w:color w:val="auto"/>
          <w:sz w:val="24"/>
          <w:szCs w:val="24"/>
          <w:u w:val="none"/>
        </w:rPr>
        <w:t xml:space="preserve"> академический департамент женского здоровья, Корпоративный фонд «University Medical Center», 010000, Астана, Казахстан, ORCID ID: https://orcid.org/0009-0009-0229-2661;</w:t>
      </w:r>
    </w:p>
    <w:p w14:paraId="1B52046B" w14:textId="536C1067" w:rsidR="00862D55" w:rsidRPr="00862D55" w:rsidRDefault="00862D55" w:rsidP="00862D55">
      <w:pPr>
        <w:spacing w:after="0" w:line="360" w:lineRule="auto"/>
        <w:jc w:val="both"/>
        <w:rPr>
          <w:rStyle w:val="ac"/>
          <w:rFonts w:ascii="Times New Roman" w:hAnsi="Times New Roman" w:cs="Times New Roman"/>
          <w:color w:val="auto"/>
          <w:sz w:val="24"/>
          <w:szCs w:val="24"/>
          <w:u w:val="none"/>
        </w:rPr>
      </w:pPr>
      <w:r w:rsidRPr="00862D55">
        <w:rPr>
          <w:rStyle w:val="ac"/>
          <w:rFonts w:ascii="Times New Roman" w:hAnsi="Times New Roman" w:cs="Times New Roman"/>
          <w:color w:val="auto"/>
          <w:sz w:val="24"/>
          <w:szCs w:val="24"/>
          <w:u w:val="none"/>
          <w:vertAlign w:val="superscript"/>
          <w:lang w:val="kk-KZ"/>
        </w:rPr>
        <w:t>7</w:t>
      </w:r>
      <w:r w:rsidRPr="00862D55">
        <w:rPr>
          <w:rStyle w:val="ac"/>
          <w:rFonts w:ascii="Times New Roman" w:hAnsi="Times New Roman" w:cs="Times New Roman"/>
          <w:color w:val="auto"/>
          <w:sz w:val="24"/>
          <w:szCs w:val="24"/>
          <w:u w:val="none"/>
        </w:rPr>
        <w:t xml:space="preserve">Милан </w:t>
      </w:r>
      <w:proofErr w:type="spellStart"/>
      <w:r w:rsidRPr="00862D55">
        <w:rPr>
          <w:rStyle w:val="ac"/>
          <w:rFonts w:ascii="Times New Roman" w:hAnsi="Times New Roman" w:cs="Times New Roman"/>
          <w:color w:val="auto"/>
          <w:sz w:val="24"/>
          <w:szCs w:val="24"/>
          <w:u w:val="none"/>
        </w:rPr>
        <w:t>Терзич</w:t>
      </w:r>
      <w:proofErr w:type="spellEnd"/>
      <w:r w:rsidRPr="00862D55">
        <w:rPr>
          <w:rStyle w:val="ac"/>
          <w:rFonts w:ascii="Times New Roman" w:hAnsi="Times New Roman" w:cs="Times New Roman"/>
          <w:color w:val="auto"/>
          <w:sz w:val="24"/>
          <w:szCs w:val="24"/>
          <w:u w:val="none"/>
        </w:rPr>
        <w:t xml:space="preserve"> – Департамент хирургии, Школа Медицины Назарбаев Университет, 010000 Астана, Казахстан, ID ORCID: https://orcid.org/0000-0003-3914-5154;</w:t>
      </w:r>
    </w:p>
    <w:p w14:paraId="4630578E" w14:textId="70DB19A4" w:rsidR="00C5547F" w:rsidRPr="00DA3F1C" w:rsidRDefault="00862D55" w:rsidP="00862D55">
      <w:pPr>
        <w:spacing w:after="0" w:line="360" w:lineRule="auto"/>
        <w:jc w:val="both"/>
        <w:rPr>
          <w:rStyle w:val="ac"/>
          <w:rFonts w:ascii="Times New Roman" w:hAnsi="Times New Roman" w:cs="Times New Roman"/>
          <w:color w:val="auto"/>
          <w:sz w:val="24"/>
          <w:szCs w:val="24"/>
          <w:u w:val="none"/>
        </w:rPr>
      </w:pPr>
      <w:r w:rsidRPr="00DA3F1C">
        <w:rPr>
          <w:rStyle w:val="ac"/>
          <w:rFonts w:ascii="Times New Roman" w:hAnsi="Times New Roman" w:cs="Times New Roman"/>
          <w:color w:val="auto"/>
          <w:sz w:val="24"/>
          <w:szCs w:val="24"/>
          <w:u w:val="none"/>
          <w:vertAlign w:val="superscript"/>
          <w:lang w:val="kk-KZ"/>
        </w:rPr>
        <w:t>8</w:t>
      </w:r>
      <w:r w:rsidRPr="00DA3F1C">
        <w:rPr>
          <w:rStyle w:val="ac"/>
          <w:rFonts w:ascii="Times New Roman" w:hAnsi="Times New Roman" w:cs="Times New Roman"/>
          <w:color w:val="auto"/>
          <w:sz w:val="24"/>
          <w:szCs w:val="24"/>
          <w:u w:val="none"/>
        </w:rPr>
        <w:t xml:space="preserve">Иманкулова </w:t>
      </w:r>
      <w:proofErr w:type="spellStart"/>
      <w:r w:rsidRPr="00DA3F1C">
        <w:rPr>
          <w:rStyle w:val="ac"/>
          <w:rFonts w:ascii="Times New Roman" w:hAnsi="Times New Roman" w:cs="Times New Roman"/>
          <w:color w:val="auto"/>
          <w:sz w:val="24"/>
          <w:szCs w:val="24"/>
          <w:u w:val="none"/>
        </w:rPr>
        <w:t>Балкенже</w:t>
      </w:r>
      <w:proofErr w:type="spellEnd"/>
      <w:r w:rsidRPr="00DA3F1C">
        <w:rPr>
          <w:rStyle w:val="ac"/>
          <w:rFonts w:ascii="Times New Roman" w:hAnsi="Times New Roman" w:cs="Times New Roman"/>
          <w:color w:val="auto"/>
          <w:sz w:val="24"/>
          <w:szCs w:val="24"/>
          <w:u w:val="none"/>
        </w:rPr>
        <w:t xml:space="preserve"> </w:t>
      </w:r>
      <w:proofErr w:type="spellStart"/>
      <w:r w:rsidRPr="00DA3F1C">
        <w:rPr>
          <w:rStyle w:val="ac"/>
          <w:rFonts w:ascii="Times New Roman" w:hAnsi="Times New Roman" w:cs="Times New Roman"/>
          <w:color w:val="auto"/>
          <w:sz w:val="24"/>
          <w:szCs w:val="24"/>
          <w:u w:val="none"/>
        </w:rPr>
        <w:t>Жаркемовна</w:t>
      </w:r>
      <w:proofErr w:type="spellEnd"/>
      <w:r w:rsidRPr="00DA3F1C">
        <w:rPr>
          <w:rStyle w:val="ac"/>
          <w:rFonts w:ascii="Times New Roman" w:hAnsi="Times New Roman" w:cs="Times New Roman"/>
          <w:color w:val="auto"/>
          <w:sz w:val="24"/>
          <w:szCs w:val="24"/>
          <w:u w:val="none"/>
        </w:rPr>
        <w:t xml:space="preserve"> – </w:t>
      </w:r>
      <w:proofErr w:type="spellStart"/>
      <w:r w:rsidR="00DA3F1C" w:rsidRPr="00DA3F1C">
        <w:rPr>
          <w:rStyle w:val="ac"/>
          <w:rFonts w:ascii="Times New Roman" w:hAnsi="Times New Roman" w:cs="Times New Roman"/>
          <w:color w:val="auto"/>
          <w:sz w:val="24"/>
          <w:szCs w:val="24"/>
          <w:u w:val="none"/>
        </w:rPr>
        <w:t>Клиническо</w:t>
      </w:r>
      <w:proofErr w:type="spellEnd"/>
      <w:r w:rsidR="00DA3F1C" w:rsidRPr="00DA3F1C">
        <w:rPr>
          <w:rStyle w:val="ac"/>
          <w:rFonts w:ascii="Times New Roman" w:hAnsi="Times New Roman" w:cs="Times New Roman"/>
          <w:color w:val="auto"/>
          <w:sz w:val="24"/>
          <w:szCs w:val="24"/>
          <w:u w:val="none"/>
        </w:rPr>
        <w:t xml:space="preserve"> академический департамент женского здоровья, Корпоративный фонд «University Medical Center»</w:t>
      </w:r>
      <w:r w:rsidRPr="00DA3F1C">
        <w:rPr>
          <w:rStyle w:val="ac"/>
          <w:rFonts w:ascii="Times New Roman" w:hAnsi="Times New Roman" w:cs="Times New Roman"/>
          <w:color w:val="auto"/>
          <w:sz w:val="24"/>
          <w:szCs w:val="24"/>
          <w:u w:val="none"/>
        </w:rPr>
        <w:t>, 010000, Астана, Казахстан, ORCID ID: https://orcid.org/0000-0001-8124-5517</w:t>
      </w:r>
    </w:p>
    <w:p w14:paraId="7837CF58" w14:textId="77777777" w:rsidR="00C5547F" w:rsidRDefault="00C5547F" w:rsidP="00C5547F">
      <w:pPr>
        <w:spacing w:after="0" w:line="360" w:lineRule="auto"/>
        <w:jc w:val="both"/>
        <w:rPr>
          <w:rFonts w:ascii="Times New Roman" w:hAnsi="Times New Roman" w:cs="Times New Roman"/>
          <w:b/>
          <w:color w:val="000000" w:themeColor="text1"/>
          <w:sz w:val="24"/>
          <w:szCs w:val="24"/>
        </w:rPr>
      </w:pPr>
    </w:p>
    <w:p w14:paraId="2073A02A" w14:textId="66EDDAA9" w:rsidR="00DA3F1C" w:rsidRDefault="00574C58" w:rsidP="00C5547F">
      <w:pPr>
        <w:spacing w:after="0" w:line="360" w:lineRule="auto"/>
        <w:jc w:val="both"/>
        <w:rPr>
          <w:rFonts w:ascii="Times New Roman" w:hAnsi="Times New Roman" w:cs="Times New Roman"/>
          <w:b/>
          <w:color w:val="000000" w:themeColor="text1"/>
          <w:sz w:val="24"/>
          <w:szCs w:val="24"/>
        </w:rPr>
      </w:pPr>
      <w:r w:rsidRPr="00574C58">
        <w:rPr>
          <w:rFonts w:ascii="Times New Roman" w:hAnsi="Times New Roman" w:cs="Times New Roman"/>
          <w:b/>
          <w:color w:val="000000" w:themeColor="text1"/>
          <w:sz w:val="24"/>
          <w:szCs w:val="24"/>
        </w:rPr>
        <w:t xml:space="preserve">Автор для переписки: </w:t>
      </w:r>
      <w:r w:rsidRPr="00574C58">
        <w:rPr>
          <w:rFonts w:ascii="Times New Roman" w:hAnsi="Times New Roman" w:cs="Times New Roman"/>
          <w:color w:val="000000" w:themeColor="text1"/>
          <w:sz w:val="24"/>
          <w:szCs w:val="24"/>
        </w:rPr>
        <w:t xml:space="preserve">Ким Евгений Владимирович, Клиническая академическая кафедра женского здоровья, </w:t>
      </w:r>
      <w:r w:rsidR="00323F33" w:rsidRPr="00323F33">
        <w:rPr>
          <w:rFonts w:ascii="Times New Roman" w:hAnsi="Times New Roman" w:cs="Times New Roman"/>
          <w:color w:val="000000" w:themeColor="text1"/>
          <w:sz w:val="24"/>
          <w:szCs w:val="24"/>
        </w:rPr>
        <w:t>Корпоративный фонд «University Medical Center»</w:t>
      </w:r>
      <w:r w:rsidRPr="00574C58">
        <w:rPr>
          <w:rFonts w:ascii="Times New Roman" w:hAnsi="Times New Roman" w:cs="Times New Roman"/>
          <w:color w:val="000000" w:themeColor="text1"/>
          <w:sz w:val="24"/>
          <w:szCs w:val="24"/>
        </w:rPr>
        <w:t xml:space="preserve">, 010000, г. Астана, Казахстан </w:t>
      </w:r>
      <w:proofErr w:type="spellStart"/>
      <w:r w:rsidRPr="00574C58">
        <w:rPr>
          <w:rFonts w:ascii="Times New Roman" w:hAnsi="Times New Roman" w:cs="Times New Roman"/>
          <w:color w:val="000000" w:themeColor="text1"/>
          <w:sz w:val="24"/>
          <w:szCs w:val="24"/>
        </w:rPr>
        <w:t>email</w:t>
      </w:r>
      <w:proofErr w:type="spellEnd"/>
      <w:r w:rsidRPr="00574C58">
        <w:rPr>
          <w:rFonts w:ascii="Times New Roman" w:hAnsi="Times New Roman" w:cs="Times New Roman"/>
          <w:color w:val="000000" w:themeColor="text1"/>
          <w:sz w:val="24"/>
          <w:szCs w:val="24"/>
        </w:rPr>
        <w:t>: evg.kim94@gmail.com</w:t>
      </w:r>
    </w:p>
    <w:p w14:paraId="0ED44134" w14:textId="77777777" w:rsidR="00DA3F1C" w:rsidRDefault="00DA3F1C" w:rsidP="00C5547F">
      <w:pPr>
        <w:spacing w:after="0" w:line="360" w:lineRule="auto"/>
        <w:jc w:val="both"/>
        <w:rPr>
          <w:rFonts w:ascii="Times New Roman" w:hAnsi="Times New Roman" w:cs="Times New Roman"/>
          <w:b/>
          <w:color w:val="000000" w:themeColor="text1"/>
          <w:sz w:val="24"/>
          <w:szCs w:val="24"/>
        </w:rPr>
      </w:pPr>
    </w:p>
    <w:p w14:paraId="7FD6287A" w14:textId="77777777" w:rsidR="00DA3F1C" w:rsidRDefault="00DA3F1C" w:rsidP="00C5547F">
      <w:pPr>
        <w:spacing w:after="0" w:line="360" w:lineRule="auto"/>
        <w:jc w:val="both"/>
        <w:rPr>
          <w:rFonts w:ascii="Times New Roman" w:hAnsi="Times New Roman" w:cs="Times New Roman"/>
          <w:b/>
          <w:color w:val="000000" w:themeColor="text1"/>
          <w:sz w:val="24"/>
          <w:szCs w:val="24"/>
        </w:rPr>
      </w:pPr>
    </w:p>
    <w:p w14:paraId="55DBC030" w14:textId="77777777" w:rsidR="00DA3F1C" w:rsidRDefault="00DA3F1C" w:rsidP="00C5547F">
      <w:pPr>
        <w:spacing w:after="0" w:line="360" w:lineRule="auto"/>
        <w:jc w:val="both"/>
        <w:rPr>
          <w:rFonts w:ascii="Times New Roman" w:hAnsi="Times New Roman" w:cs="Times New Roman"/>
          <w:b/>
          <w:color w:val="000000" w:themeColor="text1"/>
          <w:sz w:val="24"/>
          <w:szCs w:val="24"/>
        </w:rPr>
      </w:pPr>
    </w:p>
    <w:p w14:paraId="6A68D29E" w14:textId="77777777" w:rsidR="00DA3F1C" w:rsidRDefault="00DA3F1C" w:rsidP="00C5547F">
      <w:pPr>
        <w:spacing w:after="0" w:line="360" w:lineRule="auto"/>
        <w:jc w:val="both"/>
        <w:rPr>
          <w:rFonts w:ascii="Times New Roman" w:hAnsi="Times New Roman" w:cs="Times New Roman"/>
          <w:b/>
          <w:color w:val="000000" w:themeColor="text1"/>
          <w:sz w:val="24"/>
          <w:szCs w:val="24"/>
        </w:rPr>
      </w:pPr>
    </w:p>
    <w:p w14:paraId="5264E7CA" w14:textId="6012927A" w:rsidR="00DA3F1C" w:rsidRDefault="000F180A" w:rsidP="000F180A">
      <w:pPr>
        <w:spacing w:after="0" w:line="360" w:lineRule="auto"/>
        <w:jc w:val="center"/>
        <w:rPr>
          <w:rFonts w:ascii="Times New Roman" w:hAnsi="Times New Roman" w:cs="Times New Roman"/>
          <w:b/>
          <w:color w:val="000000" w:themeColor="text1"/>
          <w:sz w:val="24"/>
          <w:szCs w:val="24"/>
        </w:rPr>
      </w:pPr>
      <w:proofErr w:type="spellStart"/>
      <w:r w:rsidRPr="000F180A">
        <w:rPr>
          <w:rFonts w:ascii="Times New Roman" w:hAnsi="Times New Roman" w:cs="Times New Roman"/>
          <w:b/>
          <w:color w:val="000000" w:themeColor="text1"/>
          <w:sz w:val="24"/>
          <w:szCs w:val="24"/>
        </w:rPr>
        <w:t>Цервикальдық-вагинальді</w:t>
      </w:r>
      <w:proofErr w:type="spellEnd"/>
      <w:r w:rsidRPr="000F180A">
        <w:rPr>
          <w:rFonts w:ascii="Times New Roman" w:hAnsi="Times New Roman" w:cs="Times New Roman"/>
          <w:b/>
          <w:color w:val="000000" w:themeColor="text1"/>
          <w:sz w:val="24"/>
          <w:szCs w:val="24"/>
        </w:rPr>
        <w:t xml:space="preserve"> </w:t>
      </w:r>
      <w:proofErr w:type="spellStart"/>
      <w:r w:rsidRPr="000F180A">
        <w:rPr>
          <w:rFonts w:ascii="Times New Roman" w:hAnsi="Times New Roman" w:cs="Times New Roman"/>
          <w:b/>
          <w:color w:val="000000" w:themeColor="text1"/>
          <w:sz w:val="24"/>
          <w:szCs w:val="24"/>
        </w:rPr>
        <w:t>микробиом</w:t>
      </w:r>
      <w:proofErr w:type="spellEnd"/>
      <w:r>
        <w:rPr>
          <w:rFonts w:ascii="Times New Roman" w:hAnsi="Times New Roman" w:cs="Times New Roman"/>
          <w:b/>
          <w:color w:val="000000" w:themeColor="text1"/>
          <w:sz w:val="24"/>
          <w:szCs w:val="24"/>
        </w:rPr>
        <w:t xml:space="preserve"> мен </w:t>
      </w:r>
      <w:proofErr w:type="spellStart"/>
      <w:r>
        <w:rPr>
          <w:rFonts w:ascii="Times New Roman" w:hAnsi="Times New Roman" w:cs="Times New Roman"/>
          <w:b/>
          <w:color w:val="000000" w:themeColor="text1"/>
          <w:sz w:val="24"/>
          <w:szCs w:val="24"/>
        </w:rPr>
        <w:t>жергілікті</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иммунитеттің</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адам</w:t>
      </w:r>
      <w:proofErr w:type="spellEnd"/>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lang w:val="kk-KZ"/>
        </w:rPr>
        <w:t>папиллома вирусына</w:t>
      </w:r>
      <w:r w:rsidRPr="000F180A">
        <w:rPr>
          <w:rFonts w:ascii="Times New Roman" w:hAnsi="Times New Roman" w:cs="Times New Roman"/>
          <w:b/>
          <w:color w:val="000000" w:themeColor="text1"/>
          <w:sz w:val="24"/>
          <w:szCs w:val="24"/>
        </w:rPr>
        <w:t xml:space="preserve"> </w:t>
      </w:r>
      <w:proofErr w:type="spellStart"/>
      <w:r w:rsidRPr="000F180A">
        <w:rPr>
          <w:rFonts w:ascii="Times New Roman" w:hAnsi="Times New Roman" w:cs="Times New Roman"/>
          <w:b/>
          <w:color w:val="000000" w:themeColor="text1"/>
          <w:sz w:val="24"/>
          <w:szCs w:val="24"/>
        </w:rPr>
        <w:t>персистенциясы</w:t>
      </w:r>
      <w:proofErr w:type="spellEnd"/>
      <w:r w:rsidRPr="000F180A">
        <w:rPr>
          <w:rFonts w:ascii="Times New Roman" w:hAnsi="Times New Roman" w:cs="Times New Roman"/>
          <w:b/>
          <w:color w:val="000000" w:themeColor="text1"/>
          <w:sz w:val="24"/>
          <w:szCs w:val="24"/>
        </w:rPr>
        <w:t xml:space="preserve"> </w:t>
      </w:r>
      <w:proofErr w:type="spellStart"/>
      <w:r w:rsidRPr="000F180A">
        <w:rPr>
          <w:rFonts w:ascii="Times New Roman" w:hAnsi="Times New Roman" w:cs="Times New Roman"/>
          <w:b/>
          <w:color w:val="000000" w:themeColor="text1"/>
          <w:sz w:val="24"/>
          <w:szCs w:val="24"/>
        </w:rPr>
        <w:t>және</w:t>
      </w:r>
      <w:proofErr w:type="spellEnd"/>
      <w:r w:rsidRPr="000F180A">
        <w:rPr>
          <w:rFonts w:ascii="Times New Roman" w:hAnsi="Times New Roman" w:cs="Times New Roman"/>
          <w:b/>
          <w:color w:val="000000" w:themeColor="text1"/>
          <w:sz w:val="24"/>
          <w:szCs w:val="24"/>
        </w:rPr>
        <w:t xml:space="preserve"> </w:t>
      </w:r>
      <w:proofErr w:type="spellStart"/>
      <w:r w:rsidRPr="000F180A">
        <w:rPr>
          <w:rFonts w:ascii="Times New Roman" w:hAnsi="Times New Roman" w:cs="Times New Roman"/>
          <w:b/>
          <w:color w:val="000000" w:themeColor="text1"/>
          <w:sz w:val="24"/>
          <w:szCs w:val="24"/>
        </w:rPr>
        <w:t>жатыр</w:t>
      </w:r>
      <w:proofErr w:type="spellEnd"/>
      <w:r w:rsidRPr="000F180A">
        <w:rPr>
          <w:rFonts w:ascii="Times New Roman" w:hAnsi="Times New Roman" w:cs="Times New Roman"/>
          <w:b/>
          <w:color w:val="000000" w:themeColor="text1"/>
          <w:sz w:val="24"/>
          <w:szCs w:val="24"/>
        </w:rPr>
        <w:t xml:space="preserve"> </w:t>
      </w:r>
      <w:proofErr w:type="spellStart"/>
      <w:r w:rsidRPr="000F180A">
        <w:rPr>
          <w:rFonts w:ascii="Times New Roman" w:hAnsi="Times New Roman" w:cs="Times New Roman"/>
          <w:b/>
          <w:color w:val="000000" w:themeColor="text1"/>
          <w:sz w:val="24"/>
          <w:szCs w:val="24"/>
        </w:rPr>
        <w:t>мойнының</w:t>
      </w:r>
      <w:proofErr w:type="spellEnd"/>
      <w:r w:rsidRPr="000F180A">
        <w:rPr>
          <w:rFonts w:ascii="Times New Roman" w:hAnsi="Times New Roman" w:cs="Times New Roman"/>
          <w:b/>
          <w:color w:val="000000" w:themeColor="text1"/>
          <w:sz w:val="24"/>
          <w:szCs w:val="24"/>
        </w:rPr>
        <w:t xml:space="preserve"> </w:t>
      </w:r>
      <w:proofErr w:type="spellStart"/>
      <w:r w:rsidRPr="000F180A">
        <w:rPr>
          <w:rFonts w:ascii="Times New Roman" w:hAnsi="Times New Roman" w:cs="Times New Roman"/>
          <w:b/>
          <w:color w:val="000000" w:themeColor="text1"/>
          <w:sz w:val="24"/>
          <w:szCs w:val="24"/>
        </w:rPr>
        <w:t>алдын</w:t>
      </w:r>
      <w:proofErr w:type="spellEnd"/>
      <w:r w:rsidRPr="000F180A">
        <w:rPr>
          <w:rFonts w:ascii="Times New Roman" w:hAnsi="Times New Roman" w:cs="Times New Roman"/>
          <w:b/>
          <w:color w:val="000000" w:themeColor="text1"/>
          <w:sz w:val="24"/>
          <w:szCs w:val="24"/>
        </w:rPr>
        <w:t xml:space="preserve"> ала </w:t>
      </w:r>
      <w:proofErr w:type="spellStart"/>
      <w:r w:rsidRPr="000F180A">
        <w:rPr>
          <w:rFonts w:ascii="Times New Roman" w:hAnsi="Times New Roman" w:cs="Times New Roman"/>
          <w:b/>
          <w:color w:val="000000" w:themeColor="text1"/>
          <w:sz w:val="24"/>
          <w:szCs w:val="24"/>
        </w:rPr>
        <w:t>қатерлі</w:t>
      </w:r>
      <w:proofErr w:type="spellEnd"/>
      <w:r w:rsidRPr="000F180A">
        <w:rPr>
          <w:rFonts w:ascii="Times New Roman" w:hAnsi="Times New Roman" w:cs="Times New Roman"/>
          <w:b/>
          <w:color w:val="000000" w:themeColor="text1"/>
          <w:sz w:val="24"/>
          <w:szCs w:val="24"/>
        </w:rPr>
        <w:t xml:space="preserve"> </w:t>
      </w:r>
      <w:proofErr w:type="spellStart"/>
      <w:r w:rsidRPr="000F180A">
        <w:rPr>
          <w:rFonts w:ascii="Times New Roman" w:hAnsi="Times New Roman" w:cs="Times New Roman"/>
          <w:b/>
          <w:color w:val="000000" w:themeColor="text1"/>
          <w:sz w:val="24"/>
          <w:szCs w:val="24"/>
        </w:rPr>
        <w:t>өзгерістеріндегі</w:t>
      </w:r>
      <w:proofErr w:type="spellEnd"/>
      <w:r w:rsidRPr="000F180A">
        <w:rPr>
          <w:rFonts w:ascii="Times New Roman" w:hAnsi="Times New Roman" w:cs="Times New Roman"/>
          <w:b/>
          <w:color w:val="000000" w:themeColor="text1"/>
          <w:sz w:val="24"/>
          <w:szCs w:val="24"/>
        </w:rPr>
        <w:t xml:space="preserve"> </w:t>
      </w:r>
      <w:proofErr w:type="spellStart"/>
      <w:r w:rsidRPr="000F180A">
        <w:rPr>
          <w:rFonts w:ascii="Times New Roman" w:hAnsi="Times New Roman" w:cs="Times New Roman"/>
          <w:b/>
          <w:color w:val="000000" w:themeColor="text1"/>
          <w:sz w:val="24"/>
          <w:szCs w:val="24"/>
        </w:rPr>
        <w:t>рөлі</w:t>
      </w:r>
      <w:proofErr w:type="spellEnd"/>
      <w:r w:rsidRPr="000F180A">
        <w:rPr>
          <w:rFonts w:ascii="Times New Roman" w:hAnsi="Times New Roman" w:cs="Times New Roman"/>
          <w:b/>
          <w:color w:val="000000" w:themeColor="text1"/>
          <w:sz w:val="24"/>
          <w:szCs w:val="24"/>
        </w:rPr>
        <w:t xml:space="preserve">: </w:t>
      </w:r>
      <w:proofErr w:type="spellStart"/>
      <w:r w:rsidRPr="000F180A">
        <w:rPr>
          <w:rFonts w:ascii="Times New Roman" w:hAnsi="Times New Roman" w:cs="Times New Roman"/>
          <w:b/>
          <w:color w:val="000000" w:themeColor="text1"/>
          <w:sz w:val="24"/>
          <w:szCs w:val="24"/>
        </w:rPr>
        <w:t>толық</w:t>
      </w:r>
      <w:proofErr w:type="spellEnd"/>
      <w:r w:rsidRPr="000F180A">
        <w:rPr>
          <w:rFonts w:ascii="Times New Roman" w:hAnsi="Times New Roman" w:cs="Times New Roman"/>
          <w:b/>
          <w:color w:val="000000" w:themeColor="text1"/>
          <w:sz w:val="24"/>
          <w:szCs w:val="24"/>
        </w:rPr>
        <w:t xml:space="preserve"> </w:t>
      </w:r>
      <w:proofErr w:type="spellStart"/>
      <w:r w:rsidRPr="000F180A">
        <w:rPr>
          <w:rFonts w:ascii="Times New Roman" w:hAnsi="Times New Roman" w:cs="Times New Roman"/>
          <w:b/>
          <w:color w:val="000000" w:themeColor="text1"/>
          <w:sz w:val="24"/>
          <w:szCs w:val="24"/>
        </w:rPr>
        <w:t>шолу</w:t>
      </w:r>
      <w:proofErr w:type="spellEnd"/>
    </w:p>
    <w:p w14:paraId="5FBB4174" w14:textId="28181291" w:rsidR="000F180A" w:rsidRDefault="000F180A" w:rsidP="000F180A">
      <w:pPr>
        <w:spacing w:after="0" w:line="360" w:lineRule="auto"/>
        <w:jc w:val="center"/>
        <w:rPr>
          <w:rStyle w:val="ac"/>
          <w:rFonts w:ascii="Times New Roman" w:hAnsi="Times New Roman" w:cs="Times New Roman"/>
          <w:color w:val="auto"/>
          <w:sz w:val="24"/>
          <w:szCs w:val="24"/>
          <w:u w:val="none"/>
          <w:vertAlign w:val="superscript"/>
        </w:rPr>
      </w:pPr>
      <w:r>
        <w:rPr>
          <w:rStyle w:val="ac"/>
          <w:rFonts w:ascii="Times New Roman" w:hAnsi="Times New Roman" w:cs="Times New Roman"/>
          <w:color w:val="auto"/>
          <w:sz w:val="24"/>
          <w:szCs w:val="24"/>
          <w:u w:val="none"/>
        </w:rPr>
        <w:t>Евгений Ким</w:t>
      </w:r>
      <w:r w:rsidRPr="00FE2C09">
        <w:rPr>
          <w:rStyle w:val="ac"/>
          <w:rFonts w:ascii="Times New Roman" w:hAnsi="Times New Roman" w:cs="Times New Roman"/>
          <w:color w:val="auto"/>
          <w:sz w:val="24"/>
          <w:szCs w:val="24"/>
          <w:u w:val="none"/>
          <w:vertAlign w:val="superscript"/>
        </w:rPr>
        <w:t>1</w:t>
      </w:r>
      <w:r>
        <w:rPr>
          <w:rStyle w:val="ac"/>
          <w:rFonts w:ascii="Times New Roman" w:hAnsi="Times New Roman" w:cs="Times New Roman"/>
          <w:color w:val="auto"/>
          <w:sz w:val="24"/>
          <w:szCs w:val="24"/>
          <w:u w:val="none"/>
        </w:rPr>
        <w:t xml:space="preserve">, </w:t>
      </w:r>
      <w:proofErr w:type="spellStart"/>
      <w:r>
        <w:rPr>
          <w:rStyle w:val="ac"/>
          <w:rFonts w:ascii="Times New Roman" w:hAnsi="Times New Roman" w:cs="Times New Roman"/>
          <w:color w:val="auto"/>
          <w:sz w:val="24"/>
          <w:szCs w:val="24"/>
          <w:u w:val="none"/>
        </w:rPr>
        <w:t>Талшын</w:t>
      </w:r>
      <w:proofErr w:type="spellEnd"/>
      <w:r>
        <w:rPr>
          <w:rStyle w:val="ac"/>
          <w:rFonts w:ascii="Times New Roman" w:hAnsi="Times New Roman" w:cs="Times New Roman"/>
          <w:color w:val="auto"/>
          <w:sz w:val="24"/>
          <w:szCs w:val="24"/>
          <w:u w:val="none"/>
        </w:rPr>
        <w:t xml:space="preserve"> Үкі</w:t>
      </w:r>
      <w:r w:rsidRPr="00FE2C09">
        <w:rPr>
          <w:rStyle w:val="ac"/>
          <w:rFonts w:ascii="Times New Roman" w:hAnsi="Times New Roman" w:cs="Times New Roman"/>
          <w:color w:val="auto"/>
          <w:sz w:val="24"/>
          <w:szCs w:val="24"/>
          <w:u w:val="none"/>
        </w:rPr>
        <w:t>басова</w:t>
      </w:r>
      <w:r w:rsidRPr="00862D55">
        <w:rPr>
          <w:rStyle w:val="ac"/>
          <w:rFonts w:ascii="Times New Roman" w:hAnsi="Times New Roman" w:cs="Times New Roman"/>
          <w:color w:val="auto"/>
          <w:sz w:val="24"/>
          <w:szCs w:val="24"/>
          <w:u w:val="none"/>
          <w:vertAlign w:val="superscript"/>
        </w:rPr>
        <w:t>2</w:t>
      </w:r>
      <w:r>
        <w:rPr>
          <w:rStyle w:val="ac"/>
          <w:rFonts w:ascii="Times New Roman" w:hAnsi="Times New Roman" w:cs="Times New Roman"/>
          <w:color w:val="auto"/>
          <w:sz w:val="24"/>
          <w:szCs w:val="24"/>
          <w:u w:val="none"/>
        </w:rPr>
        <w:t xml:space="preserve">, </w:t>
      </w:r>
      <w:proofErr w:type="spellStart"/>
      <w:r>
        <w:rPr>
          <w:rStyle w:val="ac"/>
          <w:rFonts w:ascii="Times New Roman" w:hAnsi="Times New Roman" w:cs="Times New Roman"/>
          <w:color w:val="auto"/>
          <w:sz w:val="24"/>
          <w:szCs w:val="24"/>
          <w:u w:val="none"/>
        </w:rPr>
        <w:t>Гүлжанат</w:t>
      </w:r>
      <w:proofErr w:type="spellEnd"/>
      <w:r>
        <w:rPr>
          <w:rStyle w:val="ac"/>
          <w:rFonts w:ascii="Times New Roman" w:hAnsi="Times New Roman" w:cs="Times New Roman"/>
          <w:color w:val="auto"/>
          <w:sz w:val="24"/>
          <w:szCs w:val="24"/>
          <w:u w:val="none"/>
        </w:rPr>
        <w:t xml:space="preserve"> Аймағ</w:t>
      </w:r>
      <w:r w:rsidRPr="00FE2C09">
        <w:rPr>
          <w:rStyle w:val="ac"/>
          <w:rFonts w:ascii="Times New Roman" w:hAnsi="Times New Roman" w:cs="Times New Roman"/>
          <w:color w:val="auto"/>
          <w:sz w:val="24"/>
          <w:szCs w:val="24"/>
          <w:u w:val="none"/>
        </w:rPr>
        <w:t>амбетова</w:t>
      </w:r>
      <w:r w:rsidRPr="00862D55">
        <w:rPr>
          <w:rStyle w:val="ac"/>
          <w:rFonts w:ascii="Times New Roman" w:hAnsi="Times New Roman" w:cs="Times New Roman"/>
          <w:color w:val="auto"/>
          <w:sz w:val="24"/>
          <w:szCs w:val="24"/>
          <w:u w:val="none"/>
          <w:vertAlign w:val="superscript"/>
        </w:rPr>
        <w:t>3</w:t>
      </w:r>
      <w:r w:rsidRPr="00FE2C09">
        <w:rPr>
          <w:rStyle w:val="ac"/>
          <w:rFonts w:ascii="Times New Roman" w:hAnsi="Times New Roman" w:cs="Times New Roman"/>
          <w:color w:val="auto"/>
          <w:sz w:val="24"/>
          <w:szCs w:val="24"/>
          <w:u w:val="none"/>
        </w:rPr>
        <w:t xml:space="preserve">, </w:t>
      </w:r>
      <w:proofErr w:type="spellStart"/>
      <w:r w:rsidRPr="00FE2C09">
        <w:rPr>
          <w:rStyle w:val="ac"/>
          <w:rFonts w:ascii="Times New Roman" w:hAnsi="Times New Roman" w:cs="Times New Roman"/>
          <w:color w:val="auto"/>
          <w:sz w:val="24"/>
          <w:szCs w:val="24"/>
          <w:u w:val="none"/>
        </w:rPr>
        <w:t>Гаури</w:t>
      </w:r>
      <w:proofErr w:type="spellEnd"/>
      <w:r w:rsidRPr="00FE2C09">
        <w:rPr>
          <w:rStyle w:val="ac"/>
          <w:rFonts w:ascii="Times New Roman" w:hAnsi="Times New Roman" w:cs="Times New Roman"/>
          <w:color w:val="auto"/>
          <w:sz w:val="24"/>
          <w:szCs w:val="24"/>
          <w:u w:val="none"/>
        </w:rPr>
        <w:t xml:space="preserve"> Бапаева</w:t>
      </w:r>
      <w:r w:rsidRPr="00862D55">
        <w:rPr>
          <w:rStyle w:val="ac"/>
          <w:rFonts w:ascii="Times New Roman" w:hAnsi="Times New Roman" w:cs="Times New Roman"/>
          <w:color w:val="auto"/>
          <w:sz w:val="24"/>
          <w:szCs w:val="24"/>
          <w:u w:val="none"/>
          <w:vertAlign w:val="superscript"/>
        </w:rPr>
        <w:t>4</w:t>
      </w:r>
      <w:r>
        <w:rPr>
          <w:rStyle w:val="ac"/>
          <w:rFonts w:ascii="Times New Roman" w:hAnsi="Times New Roman" w:cs="Times New Roman"/>
          <w:color w:val="auto"/>
          <w:sz w:val="24"/>
          <w:szCs w:val="24"/>
          <w:u w:val="none"/>
        </w:rPr>
        <w:t xml:space="preserve">, </w:t>
      </w:r>
      <w:r>
        <w:rPr>
          <w:rStyle w:val="ac"/>
          <w:rFonts w:ascii="Times New Roman" w:hAnsi="Times New Roman" w:cs="Times New Roman"/>
          <w:color w:val="auto"/>
          <w:sz w:val="24"/>
          <w:szCs w:val="24"/>
          <w:u w:val="none"/>
          <w:lang w:val="kk-KZ"/>
        </w:rPr>
        <w:t>Құ</w:t>
      </w:r>
      <w:proofErr w:type="spellStart"/>
      <w:r>
        <w:rPr>
          <w:rStyle w:val="ac"/>
          <w:rFonts w:ascii="Times New Roman" w:hAnsi="Times New Roman" w:cs="Times New Roman"/>
          <w:color w:val="auto"/>
          <w:sz w:val="24"/>
          <w:szCs w:val="24"/>
          <w:u w:val="none"/>
        </w:rPr>
        <w:t>ралай</w:t>
      </w:r>
      <w:proofErr w:type="spellEnd"/>
      <w:r>
        <w:rPr>
          <w:rStyle w:val="ac"/>
          <w:rFonts w:ascii="Times New Roman" w:hAnsi="Times New Roman" w:cs="Times New Roman"/>
          <w:color w:val="auto"/>
          <w:sz w:val="24"/>
          <w:szCs w:val="24"/>
          <w:u w:val="none"/>
        </w:rPr>
        <w:t xml:space="preserve"> Қоң</w:t>
      </w:r>
      <w:r w:rsidRPr="00FE2C09">
        <w:rPr>
          <w:rStyle w:val="ac"/>
          <w:rFonts w:ascii="Times New Roman" w:hAnsi="Times New Roman" w:cs="Times New Roman"/>
          <w:color w:val="auto"/>
          <w:sz w:val="24"/>
          <w:szCs w:val="24"/>
          <w:u w:val="none"/>
        </w:rPr>
        <w:t>ртай</w:t>
      </w:r>
      <w:r w:rsidRPr="00862D55">
        <w:rPr>
          <w:rStyle w:val="ac"/>
          <w:rFonts w:ascii="Times New Roman" w:hAnsi="Times New Roman" w:cs="Times New Roman"/>
          <w:color w:val="auto"/>
          <w:sz w:val="24"/>
          <w:szCs w:val="24"/>
          <w:u w:val="none"/>
          <w:vertAlign w:val="superscript"/>
        </w:rPr>
        <w:t>5</w:t>
      </w:r>
      <w:r w:rsidRPr="00862D55">
        <w:rPr>
          <w:rStyle w:val="ac"/>
          <w:rFonts w:ascii="Times New Roman" w:hAnsi="Times New Roman" w:cs="Times New Roman"/>
          <w:color w:val="auto"/>
          <w:sz w:val="24"/>
          <w:szCs w:val="24"/>
          <w:u w:val="none"/>
        </w:rPr>
        <w:t>,</w:t>
      </w:r>
      <w:r>
        <w:rPr>
          <w:rStyle w:val="ac"/>
          <w:rFonts w:ascii="Times New Roman" w:hAnsi="Times New Roman" w:cs="Times New Roman"/>
          <w:color w:val="auto"/>
          <w:sz w:val="24"/>
          <w:szCs w:val="24"/>
          <w:u w:val="none"/>
        </w:rPr>
        <w:t xml:space="preserve"> </w:t>
      </w:r>
      <w:proofErr w:type="spellStart"/>
      <w:r>
        <w:rPr>
          <w:rStyle w:val="ac"/>
          <w:rFonts w:ascii="Times New Roman" w:hAnsi="Times New Roman" w:cs="Times New Roman"/>
          <w:color w:val="auto"/>
          <w:sz w:val="24"/>
          <w:szCs w:val="24"/>
          <w:u w:val="none"/>
        </w:rPr>
        <w:t>Назира</w:t>
      </w:r>
      <w:proofErr w:type="spellEnd"/>
      <w:r>
        <w:rPr>
          <w:rStyle w:val="ac"/>
          <w:rFonts w:ascii="Times New Roman" w:hAnsi="Times New Roman" w:cs="Times New Roman"/>
          <w:color w:val="auto"/>
          <w:sz w:val="24"/>
          <w:szCs w:val="24"/>
          <w:u w:val="none"/>
        </w:rPr>
        <w:t xml:space="preserve"> Қамзаева</w:t>
      </w:r>
      <w:r w:rsidRPr="00862D55">
        <w:rPr>
          <w:rStyle w:val="ac"/>
          <w:rFonts w:ascii="Times New Roman" w:hAnsi="Times New Roman" w:cs="Times New Roman"/>
          <w:color w:val="auto"/>
          <w:sz w:val="24"/>
          <w:szCs w:val="24"/>
          <w:u w:val="none"/>
          <w:vertAlign w:val="superscript"/>
        </w:rPr>
        <w:t>6</w:t>
      </w:r>
      <w:r>
        <w:rPr>
          <w:rStyle w:val="ac"/>
          <w:rFonts w:ascii="Times New Roman" w:hAnsi="Times New Roman" w:cs="Times New Roman"/>
          <w:color w:val="auto"/>
          <w:sz w:val="24"/>
          <w:szCs w:val="24"/>
          <w:u w:val="none"/>
        </w:rPr>
        <w:t>, Милан Терзич</w:t>
      </w:r>
      <w:r w:rsidRPr="00862D55">
        <w:rPr>
          <w:rStyle w:val="ac"/>
          <w:rFonts w:ascii="Times New Roman" w:hAnsi="Times New Roman" w:cs="Times New Roman"/>
          <w:color w:val="auto"/>
          <w:sz w:val="24"/>
          <w:szCs w:val="24"/>
          <w:u w:val="none"/>
          <w:vertAlign w:val="superscript"/>
        </w:rPr>
        <w:t>7</w:t>
      </w:r>
      <w:r>
        <w:rPr>
          <w:rStyle w:val="ac"/>
          <w:rFonts w:ascii="Times New Roman" w:hAnsi="Times New Roman" w:cs="Times New Roman"/>
          <w:color w:val="auto"/>
          <w:sz w:val="24"/>
          <w:szCs w:val="24"/>
          <w:u w:val="none"/>
        </w:rPr>
        <w:t xml:space="preserve">, </w:t>
      </w:r>
      <w:proofErr w:type="spellStart"/>
      <w:r>
        <w:rPr>
          <w:rStyle w:val="ac"/>
          <w:rFonts w:ascii="Times New Roman" w:hAnsi="Times New Roman" w:cs="Times New Roman"/>
          <w:color w:val="auto"/>
          <w:sz w:val="24"/>
          <w:szCs w:val="24"/>
          <w:u w:val="none"/>
        </w:rPr>
        <w:t>Балкенже</w:t>
      </w:r>
      <w:proofErr w:type="spellEnd"/>
      <w:r>
        <w:rPr>
          <w:rStyle w:val="ac"/>
          <w:rFonts w:ascii="Times New Roman" w:hAnsi="Times New Roman" w:cs="Times New Roman"/>
          <w:color w:val="auto"/>
          <w:sz w:val="24"/>
          <w:szCs w:val="24"/>
          <w:u w:val="none"/>
        </w:rPr>
        <w:t xml:space="preserve"> Иманқұлова</w:t>
      </w:r>
      <w:r w:rsidRPr="00862D55">
        <w:rPr>
          <w:rStyle w:val="ac"/>
          <w:rFonts w:ascii="Times New Roman" w:hAnsi="Times New Roman" w:cs="Times New Roman"/>
          <w:color w:val="auto"/>
          <w:sz w:val="24"/>
          <w:szCs w:val="24"/>
          <w:u w:val="none"/>
          <w:vertAlign w:val="superscript"/>
        </w:rPr>
        <w:t>8</w:t>
      </w:r>
    </w:p>
    <w:p w14:paraId="108E7A1F" w14:textId="77777777" w:rsidR="000F180A" w:rsidRPr="00862D55" w:rsidRDefault="000F180A" w:rsidP="000F180A">
      <w:pPr>
        <w:spacing w:after="0" w:line="360" w:lineRule="auto"/>
        <w:jc w:val="center"/>
        <w:rPr>
          <w:rStyle w:val="ac"/>
          <w:rFonts w:ascii="Times New Roman" w:hAnsi="Times New Roman" w:cs="Times New Roman"/>
          <w:color w:val="auto"/>
          <w:sz w:val="24"/>
          <w:szCs w:val="24"/>
          <w:u w:val="none"/>
          <w:vertAlign w:val="superscript"/>
        </w:rPr>
      </w:pPr>
    </w:p>
    <w:p w14:paraId="3EF40FE1" w14:textId="6095AF0D" w:rsidR="000F180A" w:rsidRPr="000F180A" w:rsidRDefault="000F180A" w:rsidP="000F180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lang w:val="kk-KZ"/>
        </w:rPr>
        <w:t>1</w:t>
      </w:r>
      <w:r w:rsidRPr="000F180A">
        <w:rPr>
          <w:rFonts w:ascii="Times New Roman" w:hAnsi="Times New Roman" w:cs="Times New Roman"/>
          <w:color w:val="000000" w:themeColor="text1"/>
          <w:sz w:val="24"/>
          <w:szCs w:val="24"/>
        </w:rPr>
        <w:t xml:space="preserve">Ким Евгений – </w:t>
      </w:r>
      <w:proofErr w:type="spellStart"/>
      <w:r>
        <w:rPr>
          <w:rFonts w:ascii="Times New Roman" w:hAnsi="Times New Roman" w:cs="Times New Roman"/>
          <w:color w:val="000000" w:themeColor="text1"/>
          <w:sz w:val="24"/>
          <w:szCs w:val="24"/>
        </w:rPr>
        <w:t>Ә</w:t>
      </w:r>
      <w:r w:rsidRPr="000F180A">
        <w:rPr>
          <w:rFonts w:ascii="Times New Roman" w:hAnsi="Times New Roman" w:cs="Times New Roman"/>
          <w:color w:val="000000" w:themeColor="text1"/>
          <w:sz w:val="24"/>
          <w:szCs w:val="24"/>
        </w:rPr>
        <w:t>йел</w:t>
      </w:r>
      <w:proofErr w:type="spellEnd"/>
      <w:r>
        <w:rPr>
          <w:rFonts w:ascii="Times New Roman" w:hAnsi="Times New Roman" w:cs="Times New Roman"/>
          <w:color w:val="000000" w:themeColor="text1"/>
          <w:sz w:val="24"/>
          <w:szCs w:val="24"/>
          <w:lang w:val="kk-KZ"/>
        </w:rPr>
        <w:t>дер</w:t>
      </w:r>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денсаулығы</w:t>
      </w:r>
      <w:proofErr w:type="spellEnd"/>
      <w:r w:rsidRPr="000F180A">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к</w:t>
      </w:r>
      <w:r w:rsidRPr="000F180A">
        <w:rPr>
          <w:rFonts w:ascii="Times New Roman" w:hAnsi="Times New Roman" w:cs="Times New Roman"/>
          <w:color w:val="000000" w:themeColor="text1"/>
          <w:sz w:val="24"/>
          <w:szCs w:val="24"/>
        </w:rPr>
        <w:t>линикалық</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академиялық</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департаменті</w:t>
      </w:r>
      <w:proofErr w:type="spellEnd"/>
      <w:r w:rsidRPr="000F180A">
        <w:rPr>
          <w:rFonts w:ascii="Times New Roman" w:hAnsi="Times New Roman" w:cs="Times New Roman"/>
          <w:color w:val="000000" w:themeColor="text1"/>
          <w:sz w:val="24"/>
          <w:szCs w:val="24"/>
        </w:rPr>
        <w:t>, «</w:t>
      </w:r>
      <w:proofErr w:type="spellStart"/>
      <w:r w:rsidRPr="000F180A">
        <w:rPr>
          <w:rFonts w:ascii="Times New Roman" w:hAnsi="Times New Roman" w:cs="Times New Roman"/>
          <w:color w:val="000000" w:themeColor="text1"/>
          <w:sz w:val="24"/>
          <w:szCs w:val="24"/>
        </w:rPr>
        <w:t>University</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Medical</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Center</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Корпоративтік</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қоры</w:t>
      </w:r>
      <w:proofErr w:type="spellEnd"/>
      <w:r w:rsidRPr="000F180A">
        <w:rPr>
          <w:rFonts w:ascii="Times New Roman" w:hAnsi="Times New Roman" w:cs="Times New Roman"/>
          <w:color w:val="000000" w:themeColor="text1"/>
          <w:sz w:val="24"/>
          <w:szCs w:val="24"/>
        </w:rPr>
        <w:t xml:space="preserve">, 010000, Астана, </w:t>
      </w:r>
      <w:proofErr w:type="spellStart"/>
      <w:r w:rsidRPr="000F180A">
        <w:rPr>
          <w:rFonts w:ascii="Times New Roman" w:hAnsi="Times New Roman" w:cs="Times New Roman"/>
          <w:color w:val="000000" w:themeColor="text1"/>
          <w:sz w:val="24"/>
          <w:szCs w:val="24"/>
        </w:rPr>
        <w:t>Қазақстан</w:t>
      </w:r>
      <w:proofErr w:type="spellEnd"/>
      <w:r w:rsidRPr="000F180A">
        <w:rPr>
          <w:rFonts w:ascii="Times New Roman" w:hAnsi="Times New Roman" w:cs="Times New Roman"/>
          <w:color w:val="000000" w:themeColor="text1"/>
          <w:sz w:val="24"/>
          <w:szCs w:val="24"/>
        </w:rPr>
        <w:t>, ORCID ID: https:/</w:t>
      </w:r>
      <w:r>
        <w:rPr>
          <w:rFonts w:ascii="Times New Roman" w:hAnsi="Times New Roman" w:cs="Times New Roman"/>
          <w:color w:val="000000" w:themeColor="text1"/>
          <w:sz w:val="24"/>
          <w:szCs w:val="24"/>
        </w:rPr>
        <w:t>/orcid.org/0009-0005-8040-325X;</w:t>
      </w:r>
    </w:p>
    <w:p w14:paraId="2FF08E57" w14:textId="74E60982" w:rsidR="000F180A" w:rsidRPr="000F180A" w:rsidRDefault="000F180A" w:rsidP="000F180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lang w:val="kk-KZ"/>
        </w:rPr>
        <w:t>2</w:t>
      </w:r>
      <w:proofErr w:type="spellStart"/>
      <w:r>
        <w:rPr>
          <w:rFonts w:ascii="Times New Roman" w:hAnsi="Times New Roman" w:cs="Times New Roman"/>
          <w:color w:val="000000" w:themeColor="text1"/>
          <w:sz w:val="24"/>
          <w:szCs w:val="24"/>
        </w:rPr>
        <w:t>Үкібасова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Талшын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Мұ</w:t>
      </w:r>
      <w:r w:rsidRPr="000F180A">
        <w:rPr>
          <w:rFonts w:ascii="Times New Roman" w:hAnsi="Times New Roman" w:cs="Times New Roman"/>
          <w:color w:val="000000" w:themeColor="text1"/>
          <w:sz w:val="24"/>
          <w:szCs w:val="24"/>
        </w:rPr>
        <w:t>хадесовна</w:t>
      </w:r>
      <w:proofErr w:type="spellEnd"/>
      <w:r w:rsidRPr="000F180A">
        <w:rPr>
          <w:rFonts w:ascii="Times New Roman" w:hAnsi="Times New Roman" w:cs="Times New Roman"/>
          <w:color w:val="000000" w:themeColor="text1"/>
          <w:sz w:val="24"/>
          <w:szCs w:val="24"/>
        </w:rPr>
        <w:t xml:space="preserve"> – </w:t>
      </w:r>
      <w:proofErr w:type="spellStart"/>
      <w:r w:rsidRPr="000F180A">
        <w:rPr>
          <w:rFonts w:ascii="Times New Roman" w:hAnsi="Times New Roman" w:cs="Times New Roman"/>
          <w:color w:val="000000" w:themeColor="text1"/>
          <w:sz w:val="24"/>
          <w:szCs w:val="24"/>
        </w:rPr>
        <w:t>Әйелдер</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денсаулығы</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клиникалық</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академиялық</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департаменті</w:t>
      </w:r>
      <w:proofErr w:type="spellEnd"/>
      <w:r w:rsidRPr="000F180A">
        <w:rPr>
          <w:rFonts w:ascii="Times New Roman" w:hAnsi="Times New Roman" w:cs="Times New Roman"/>
          <w:color w:val="000000" w:themeColor="text1"/>
          <w:sz w:val="24"/>
          <w:szCs w:val="24"/>
        </w:rPr>
        <w:t>, «</w:t>
      </w:r>
      <w:proofErr w:type="spellStart"/>
      <w:r w:rsidRPr="000F180A">
        <w:rPr>
          <w:rFonts w:ascii="Times New Roman" w:hAnsi="Times New Roman" w:cs="Times New Roman"/>
          <w:color w:val="000000" w:themeColor="text1"/>
          <w:sz w:val="24"/>
          <w:szCs w:val="24"/>
        </w:rPr>
        <w:t>University</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Medical</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Center</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Корпоративтік</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қоры</w:t>
      </w:r>
      <w:proofErr w:type="spellEnd"/>
      <w:r w:rsidRPr="000F180A">
        <w:rPr>
          <w:rFonts w:ascii="Times New Roman" w:hAnsi="Times New Roman" w:cs="Times New Roman"/>
          <w:color w:val="000000" w:themeColor="text1"/>
          <w:sz w:val="24"/>
          <w:szCs w:val="24"/>
        </w:rPr>
        <w:t xml:space="preserve">, 010000, Астана, </w:t>
      </w:r>
      <w:proofErr w:type="spellStart"/>
      <w:r w:rsidRPr="000F180A">
        <w:rPr>
          <w:rFonts w:ascii="Times New Roman" w:hAnsi="Times New Roman" w:cs="Times New Roman"/>
          <w:color w:val="000000" w:themeColor="text1"/>
          <w:sz w:val="24"/>
          <w:szCs w:val="24"/>
        </w:rPr>
        <w:t>Қазақстан</w:t>
      </w:r>
      <w:proofErr w:type="spellEnd"/>
      <w:r w:rsidRPr="000F180A">
        <w:rPr>
          <w:rFonts w:ascii="Times New Roman" w:hAnsi="Times New Roman" w:cs="Times New Roman"/>
          <w:color w:val="000000" w:themeColor="text1"/>
          <w:sz w:val="24"/>
          <w:szCs w:val="24"/>
        </w:rPr>
        <w:t>, ORCID ID: https:/</w:t>
      </w:r>
      <w:r>
        <w:rPr>
          <w:rFonts w:ascii="Times New Roman" w:hAnsi="Times New Roman" w:cs="Times New Roman"/>
          <w:color w:val="000000" w:themeColor="text1"/>
          <w:sz w:val="24"/>
          <w:szCs w:val="24"/>
        </w:rPr>
        <w:t>/orcid.org/0000-0002-5098-0727;</w:t>
      </w:r>
    </w:p>
    <w:p w14:paraId="7615C850" w14:textId="0F33B962" w:rsidR="000F180A" w:rsidRPr="000F180A" w:rsidRDefault="000F180A" w:rsidP="000F180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lang w:val="kk-KZ"/>
        </w:rPr>
        <w:t>3</w:t>
      </w:r>
      <w:proofErr w:type="spellStart"/>
      <w:r>
        <w:rPr>
          <w:rFonts w:ascii="Times New Roman" w:hAnsi="Times New Roman" w:cs="Times New Roman"/>
          <w:color w:val="000000" w:themeColor="text1"/>
          <w:sz w:val="24"/>
          <w:szCs w:val="24"/>
        </w:rPr>
        <w:t>Аймағамбетова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Гүлжанат</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Нұ</w:t>
      </w:r>
      <w:r w:rsidRPr="000F180A">
        <w:rPr>
          <w:rFonts w:ascii="Times New Roman" w:hAnsi="Times New Roman" w:cs="Times New Roman"/>
          <w:color w:val="000000" w:themeColor="text1"/>
          <w:sz w:val="24"/>
          <w:szCs w:val="24"/>
        </w:rPr>
        <w:t>ратдиновна</w:t>
      </w:r>
      <w:proofErr w:type="spellEnd"/>
      <w:r w:rsidRPr="000F180A">
        <w:rPr>
          <w:rFonts w:ascii="Times New Roman" w:hAnsi="Times New Roman" w:cs="Times New Roman"/>
          <w:color w:val="000000" w:themeColor="text1"/>
          <w:sz w:val="24"/>
          <w:szCs w:val="24"/>
        </w:rPr>
        <w:t xml:space="preserve"> – Хирургия </w:t>
      </w:r>
      <w:proofErr w:type="spellStart"/>
      <w:r w:rsidRPr="000F180A">
        <w:rPr>
          <w:rFonts w:ascii="Times New Roman" w:hAnsi="Times New Roman" w:cs="Times New Roman"/>
          <w:color w:val="000000" w:themeColor="text1"/>
          <w:sz w:val="24"/>
          <w:szCs w:val="24"/>
        </w:rPr>
        <w:t>департаменті</w:t>
      </w:r>
      <w:proofErr w:type="spellEnd"/>
      <w:r w:rsidRPr="000F180A">
        <w:rPr>
          <w:rFonts w:ascii="Times New Roman" w:hAnsi="Times New Roman" w:cs="Times New Roman"/>
          <w:color w:val="000000" w:themeColor="text1"/>
          <w:sz w:val="24"/>
          <w:szCs w:val="24"/>
        </w:rPr>
        <w:t xml:space="preserve">, Назарбаев </w:t>
      </w:r>
      <w:proofErr w:type="spellStart"/>
      <w:r w:rsidRPr="000F180A">
        <w:rPr>
          <w:rFonts w:ascii="Times New Roman" w:hAnsi="Times New Roman" w:cs="Times New Roman"/>
          <w:color w:val="000000" w:themeColor="text1"/>
          <w:sz w:val="24"/>
          <w:szCs w:val="24"/>
        </w:rPr>
        <w:t>Университетінің</w:t>
      </w:r>
      <w:proofErr w:type="spellEnd"/>
      <w:r w:rsidRPr="000F180A">
        <w:rPr>
          <w:rFonts w:ascii="Times New Roman" w:hAnsi="Times New Roman" w:cs="Times New Roman"/>
          <w:color w:val="000000" w:themeColor="text1"/>
          <w:sz w:val="24"/>
          <w:szCs w:val="24"/>
        </w:rPr>
        <w:t xml:space="preserve"> Медицина </w:t>
      </w:r>
      <w:proofErr w:type="spellStart"/>
      <w:r w:rsidRPr="000F180A">
        <w:rPr>
          <w:rFonts w:ascii="Times New Roman" w:hAnsi="Times New Roman" w:cs="Times New Roman"/>
          <w:color w:val="000000" w:themeColor="text1"/>
          <w:sz w:val="24"/>
          <w:szCs w:val="24"/>
        </w:rPr>
        <w:t>мектебі</w:t>
      </w:r>
      <w:proofErr w:type="spellEnd"/>
      <w:r w:rsidRPr="000F180A">
        <w:rPr>
          <w:rFonts w:ascii="Times New Roman" w:hAnsi="Times New Roman" w:cs="Times New Roman"/>
          <w:color w:val="000000" w:themeColor="text1"/>
          <w:sz w:val="24"/>
          <w:szCs w:val="24"/>
        </w:rPr>
        <w:t xml:space="preserve">, 010000, Астана, </w:t>
      </w:r>
      <w:proofErr w:type="spellStart"/>
      <w:r w:rsidRPr="000F180A">
        <w:rPr>
          <w:rFonts w:ascii="Times New Roman" w:hAnsi="Times New Roman" w:cs="Times New Roman"/>
          <w:color w:val="000000" w:themeColor="text1"/>
          <w:sz w:val="24"/>
          <w:szCs w:val="24"/>
        </w:rPr>
        <w:t>Қазақстан</w:t>
      </w:r>
      <w:proofErr w:type="spellEnd"/>
      <w:r w:rsidRPr="000F180A">
        <w:rPr>
          <w:rFonts w:ascii="Times New Roman" w:hAnsi="Times New Roman" w:cs="Times New Roman"/>
          <w:color w:val="000000" w:themeColor="text1"/>
          <w:sz w:val="24"/>
          <w:szCs w:val="24"/>
        </w:rPr>
        <w:t>, ORCID ID: https://orcid.o</w:t>
      </w:r>
      <w:r>
        <w:rPr>
          <w:rFonts w:ascii="Times New Roman" w:hAnsi="Times New Roman" w:cs="Times New Roman"/>
          <w:color w:val="000000" w:themeColor="text1"/>
          <w:sz w:val="24"/>
          <w:szCs w:val="24"/>
        </w:rPr>
        <w:t>rg/0000-0002-2868-4497;</w:t>
      </w:r>
    </w:p>
    <w:p w14:paraId="2AE8858F" w14:textId="008047E4" w:rsidR="000F180A" w:rsidRPr="000F180A" w:rsidRDefault="000F180A" w:rsidP="000F180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lang w:val="kk-KZ"/>
        </w:rPr>
        <w:t>4</w:t>
      </w:r>
      <w:proofErr w:type="spellStart"/>
      <w:r w:rsidRPr="000F180A">
        <w:rPr>
          <w:rFonts w:ascii="Times New Roman" w:hAnsi="Times New Roman" w:cs="Times New Roman"/>
          <w:color w:val="000000" w:themeColor="text1"/>
          <w:sz w:val="24"/>
          <w:szCs w:val="24"/>
        </w:rPr>
        <w:t>Бапаева</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Гаури</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Биллахановна</w:t>
      </w:r>
      <w:proofErr w:type="spellEnd"/>
      <w:r w:rsidRPr="000F180A">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Ә</w:t>
      </w:r>
      <w:r w:rsidRPr="000F180A">
        <w:rPr>
          <w:rFonts w:ascii="Times New Roman" w:hAnsi="Times New Roman" w:cs="Times New Roman"/>
          <w:color w:val="000000" w:themeColor="text1"/>
          <w:sz w:val="24"/>
          <w:szCs w:val="24"/>
        </w:rPr>
        <w:t>йел</w:t>
      </w:r>
      <w:proofErr w:type="spellEnd"/>
      <w:r>
        <w:rPr>
          <w:rFonts w:ascii="Times New Roman" w:hAnsi="Times New Roman" w:cs="Times New Roman"/>
          <w:color w:val="000000" w:themeColor="text1"/>
          <w:sz w:val="24"/>
          <w:szCs w:val="24"/>
          <w:lang w:val="kk-KZ"/>
        </w:rPr>
        <w:t>дер</w:t>
      </w:r>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денсаулығы</w:t>
      </w:r>
      <w:proofErr w:type="spellEnd"/>
      <w:r w:rsidRPr="000F180A">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к</w:t>
      </w:r>
      <w:r w:rsidRPr="000F180A">
        <w:rPr>
          <w:rFonts w:ascii="Times New Roman" w:hAnsi="Times New Roman" w:cs="Times New Roman"/>
          <w:color w:val="000000" w:themeColor="text1"/>
          <w:sz w:val="24"/>
          <w:szCs w:val="24"/>
        </w:rPr>
        <w:t>линикалық</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академиялық</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департаменті</w:t>
      </w:r>
      <w:proofErr w:type="spellEnd"/>
      <w:r w:rsidRPr="000F180A">
        <w:rPr>
          <w:rFonts w:ascii="Times New Roman" w:hAnsi="Times New Roman" w:cs="Times New Roman"/>
          <w:color w:val="000000" w:themeColor="text1"/>
          <w:sz w:val="24"/>
          <w:szCs w:val="24"/>
        </w:rPr>
        <w:t>, «</w:t>
      </w:r>
      <w:proofErr w:type="spellStart"/>
      <w:r w:rsidRPr="000F180A">
        <w:rPr>
          <w:rFonts w:ascii="Times New Roman" w:hAnsi="Times New Roman" w:cs="Times New Roman"/>
          <w:color w:val="000000" w:themeColor="text1"/>
          <w:sz w:val="24"/>
          <w:szCs w:val="24"/>
        </w:rPr>
        <w:t>University</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Medical</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Center</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Корпоративтік</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қоры</w:t>
      </w:r>
      <w:proofErr w:type="spellEnd"/>
      <w:r w:rsidRPr="000F180A">
        <w:rPr>
          <w:rFonts w:ascii="Times New Roman" w:hAnsi="Times New Roman" w:cs="Times New Roman"/>
          <w:color w:val="000000" w:themeColor="text1"/>
          <w:sz w:val="24"/>
          <w:szCs w:val="24"/>
        </w:rPr>
        <w:t xml:space="preserve">, 010000, Астана, </w:t>
      </w:r>
      <w:proofErr w:type="spellStart"/>
      <w:r w:rsidRPr="000F180A">
        <w:rPr>
          <w:rFonts w:ascii="Times New Roman" w:hAnsi="Times New Roman" w:cs="Times New Roman"/>
          <w:color w:val="000000" w:themeColor="text1"/>
          <w:sz w:val="24"/>
          <w:szCs w:val="24"/>
        </w:rPr>
        <w:t>Қазақстан</w:t>
      </w:r>
      <w:proofErr w:type="spellEnd"/>
      <w:r w:rsidRPr="000F180A">
        <w:rPr>
          <w:rFonts w:ascii="Times New Roman" w:hAnsi="Times New Roman" w:cs="Times New Roman"/>
          <w:color w:val="000000" w:themeColor="text1"/>
          <w:sz w:val="24"/>
          <w:szCs w:val="24"/>
        </w:rPr>
        <w:t>, ORCID ID: https:/</w:t>
      </w:r>
      <w:r>
        <w:rPr>
          <w:rFonts w:ascii="Times New Roman" w:hAnsi="Times New Roman" w:cs="Times New Roman"/>
          <w:color w:val="000000" w:themeColor="text1"/>
          <w:sz w:val="24"/>
          <w:szCs w:val="24"/>
        </w:rPr>
        <w:t>/orcid.org/0000-0002-8344-7873;</w:t>
      </w:r>
    </w:p>
    <w:p w14:paraId="1E5E236F" w14:textId="2062B4DF" w:rsidR="000F180A" w:rsidRPr="000F180A" w:rsidRDefault="000F180A" w:rsidP="000F180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lang w:val="kk-KZ"/>
        </w:rPr>
        <w:t>5</w:t>
      </w:r>
      <w:proofErr w:type="spellStart"/>
      <w:r>
        <w:rPr>
          <w:rFonts w:ascii="Times New Roman" w:hAnsi="Times New Roman" w:cs="Times New Roman"/>
          <w:color w:val="000000" w:themeColor="text1"/>
          <w:sz w:val="24"/>
          <w:szCs w:val="24"/>
        </w:rPr>
        <w:t>Қоңртай</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Құралай</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Қ</w:t>
      </w:r>
      <w:r w:rsidRPr="000F180A">
        <w:rPr>
          <w:rFonts w:ascii="Times New Roman" w:hAnsi="Times New Roman" w:cs="Times New Roman"/>
          <w:color w:val="000000" w:themeColor="text1"/>
          <w:sz w:val="24"/>
          <w:szCs w:val="24"/>
        </w:rPr>
        <w:t>уанышхановна</w:t>
      </w:r>
      <w:proofErr w:type="spellEnd"/>
      <w:r w:rsidRPr="000F180A">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Ә</w:t>
      </w:r>
      <w:r w:rsidRPr="000F180A">
        <w:rPr>
          <w:rFonts w:ascii="Times New Roman" w:hAnsi="Times New Roman" w:cs="Times New Roman"/>
          <w:color w:val="000000" w:themeColor="text1"/>
          <w:sz w:val="24"/>
          <w:szCs w:val="24"/>
        </w:rPr>
        <w:t>йел</w:t>
      </w:r>
      <w:proofErr w:type="spellEnd"/>
      <w:r>
        <w:rPr>
          <w:rFonts w:ascii="Times New Roman" w:hAnsi="Times New Roman" w:cs="Times New Roman"/>
          <w:color w:val="000000" w:themeColor="text1"/>
          <w:sz w:val="24"/>
          <w:szCs w:val="24"/>
          <w:lang w:val="kk-KZ"/>
        </w:rPr>
        <w:t>дер</w:t>
      </w:r>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денсаулығы</w:t>
      </w:r>
      <w:proofErr w:type="spellEnd"/>
      <w:r w:rsidRPr="000F180A">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к</w:t>
      </w:r>
      <w:r w:rsidRPr="000F180A">
        <w:rPr>
          <w:rFonts w:ascii="Times New Roman" w:hAnsi="Times New Roman" w:cs="Times New Roman"/>
          <w:color w:val="000000" w:themeColor="text1"/>
          <w:sz w:val="24"/>
          <w:szCs w:val="24"/>
        </w:rPr>
        <w:t>линикалық</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академиялық</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департаменті</w:t>
      </w:r>
      <w:proofErr w:type="spellEnd"/>
      <w:r w:rsidRPr="000F180A">
        <w:rPr>
          <w:rFonts w:ascii="Times New Roman" w:hAnsi="Times New Roman" w:cs="Times New Roman"/>
          <w:color w:val="000000" w:themeColor="text1"/>
          <w:sz w:val="24"/>
          <w:szCs w:val="24"/>
        </w:rPr>
        <w:t>, «</w:t>
      </w:r>
      <w:proofErr w:type="spellStart"/>
      <w:r w:rsidRPr="000F180A">
        <w:rPr>
          <w:rFonts w:ascii="Times New Roman" w:hAnsi="Times New Roman" w:cs="Times New Roman"/>
          <w:color w:val="000000" w:themeColor="text1"/>
          <w:sz w:val="24"/>
          <w:szCs w:val="24"/>
        </w:rPr>
        <w:t>University</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Medical</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Center</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Корпоративтік</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қоры</w:t>
      </w:r>
      <w:proofErr w:type="spellEnd"/>
      <w:r w:rsidRPr="000F180A">
        <w:rPr>
          <w:rFonts w:ascii="Times New Roman" w:hAnsi="Times New Roman" w:cs="Times New Roman"/>
          <w:color w:val="000000" w:themeColor="text1"/>
          <w:sz w:val="24"/>
          <w:szCs w:val="24"/>
        </w:rPr>
        <w:t xml:space="preserve">, 010000, Астана, </w:t>
      </w:r>
      <w:proofErr w:type="spellStart"/>
      <w:r w:rsidRPr="000F180A">
        <w:rPr>
          <w:rFonts w:ascii="Times New Roman" w:hAnsi="Times New Roman" w:cs="Times New Roman"/>
          <w:color w:val="000000" w:themeColor="text1"/>
          <w:sz w:val="24"/>
          <w:szCs w:val="24"/>
        </w:rPr>
        <w:t>Қазақстан</w:t>
      </w:r>
      <w:proofErr w:type="spellEnd"/>
      <w:r w:rsidRPr="000F180A">
        <w:rPr>
          <w:rFonts w:ascii="Times New Roman" w:hAnsi="Times New Roman" w:cs="Times New Roman"/>
          <w:color w:val="000000" w:themeColor="text1"/>
          <w:sz w:val="24"/>
          <w:szCs w:val="24"/>
        </w:rPr>
        <w:t>, ORCID ID: https:/</w:t>
      </w:r>
      <w:r>
        <w:rPr>
          <w:rFonts w:ascii="Times New Roman" w:hAnsi="Times New Roman" w:cs="Times New Roman"/>
          <w:color w:val="000000" w:themeColor="text1"/>
          <w:sz w:val="24"/>
          <w:szCs w:val="24"/>
        </w:rPr>
        <w:t>/orcid.org/0000-0002-1405-2245;</w:t>
      </w:r>
    </w:p>
    <w:p w14:paraId="4709256D" w14:textId="190B652A" w:rsidR="000F180A" w:rsidRPr="000F180A" w:rsidRDefault="000F180A" w:rsidP="000F180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lang w:val="kk-KZ"/>
        </w:rPr>
        <w:t>6</w:t>
      </w:r>
      <w:proofErr w:type="spellStart"/>
      <w:r>
        <w:rPr>
          <w:rFonts w:ascii="Times New Roman" w:hAnsi="Times New Roman" w:cs="Times New Roman"/>
          <w:color w:val="000000" w:themeColor="text1"/>
          <w:sz w:val="24"/>
          <w:szCs w:val="24"/>
        </w:rPr>
        <w:t>Қамзаева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Назира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Қ</w:t>
      </w:r>
      <w:r w:rsidRPr="000F180A">
        <w:rPr>
          <w:rFonts w:ascii="Times New Roman" w:hAnsi="Times New Roman" w:cs="Times New Roman"/>
          <w:color w:val="000000" w:themeColor="text1"/>
          <w:sz w:val="24"/>
          <w:szCs w:val="24"/>
        </w:rPr>
        <w:t>алдешовна</w:t>
      </w:r>
      <w:proofErr w:type="spellEnd"/>
      <w:r w:rsidRPr="000F180A">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Ә</w:t>
      </w:r>
      <w:r w:rsidRPr="000F180A">
        <w:rPr>
          <w:rFonts w:ascii="Times New Roman" w:hAnsi="Times New Roman" w:cs="Times New Roman"/>
          <w:color w:val="000000" w:themeColor="text1"/>
          <w:sz w:val="24"/>
          <w:szCs w:val="24"/>
        </w:rPr>
        <w:t>йел</w:t>
      </w:r>
      <w:proofErr w:type="spellEnd"/>
      <w:r>
        <w:rPr>
          <w:rFonts w:ascii="Times New Roman" w:hAnsi="Times New Roman" w:cs="Times New Roman"/>
          <w:color w:val="000000" w:themeColor="text1"/>
          <w:sz w:val="24"/>
          <w:szCs w:val="24"/>
          <w:lang w:val="kk-KZ"/>
        </w:rPr>
        <w:t>дер</w:t>
      </w:r>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денсаулығы</w:t>
      </w:r>
      <w:proofErr w:type="spellEnd"/>
      <w:r w:rsidRPr="000F180A">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к</w:t>
      </w:r>
      <w:r w:rsidRPr="000F180A">
        <w:rPr>
          <w:rFonts w:ascii="Times New Roman" w:hAnsi="Times New Roman" w:cs="Times New Roman"/>
          <w:color w:val="000000" w:themeColor="text1"/>
          <w:sz w:val="24"/>
          <w:szCs w:val="24"/>
        </w:rPr>
        <w:t>линикалық</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академиялық</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департаменті</w:t>
      </w:r>
      <w:proofErr w:type="spellEnd"/>
      <w:r w:rsidRPr="000F180A">
        <w:rPr>
          <w:rFonts w:ascii="Times New Roman" w:hAnsi="Times New Roman" w:cs="Times New Roman"/>
          <w:color w:val="000000" w:themeColor="text1"/>
          <w:sz w:val="24"/>
          <w:szCs w:val="24"/>
        </w:rPr>
        <w:t>, «</w:t>
      </w:r>
      <w:proofErr w:type="spellStart"/>
      <w:r w:rsidRPr="000F180A">
        <w:rPr>
          <w:rFonts w:ascii="Times New Roman" w:hAnsi="Times New Roman" w:cs="Times New Roman"/>
          <w:color w:val="000000" w:themeColor="text1"/>
          <w:sz w:val="24"/>
          <w:szCs w:val="24"/>
        </w:rPr>
        <w:t>University</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Medical</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Center</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Корпоративтік</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қоры</w:t>
      </w:r>
      <w:proofErr w:type="spellEnd"/>
      <w:r w:rsidRPr="000F180A">
        <w:rPr>
          <w:rFonts w:ascii="Times New Roman" w:hAnsi="Times New Roman" w:cs="Times New Roman"/>
          <w:color w:val="000000" w:themeColor="text1"/>
          <w:sz w:val="24"/>
          <w:szCs w:val="24"/>
        </w:rPr>
        <w:t xml:space="preserve">, 010000, Астана, </w:t>
      </w:r>
      <w:proofErr w:type="spellStart"/>
      <w:r w:rsidRPr="000F180A">
        <w:rPr>
          <w:rFonts w:ascii="Times New Roman" w:hAnsi="Times New Roman" w:cs="Times New Roman"/>
          <w:color w:val="000000" w:themeColor="text1"/>
          <w:sz w:val="24"/>
          <w:szCs w:val="24"/>
        </w:rPr>
        <w:t>Қазақстан</w:t>
      </w:r>
      <w:proofErr w:type="spellEnd"/>
      <w:r w:rsidRPr="000F180A">
        <w:rPr>
          <w:rFonts w:ascii="Times New Roman" w:hAnsi="Times New Roman" w:cs="Times New Roman"/>
          <w:color w:val="000000" w:themeColor="text1"/>
          <w:sz w:val="24"/>
          <w:szCs w:val="24"/>
        </w:rPr>
        <w:t>, ORCID ID: https:/</w:t>
      </w:r>
      <w:r>
        <w:rPr>
          <w:rFonts w:ascii="Times New Roman" w:hAnsi="Times New Roman" w:cs="Times New Roman"/>
          <w:color w:val="000000" w:themeColor="text1"/>
          <w:sz w:val="24"/>
          <w:szCs w:val="24"/>
        </w:rPr>
        <w:t>/orcid.org/0009-0009-0229-2661;</w:t>
      </w:r>
    </w:p>
    <w:p w14:paraId="3357792D" w14:textId="004D2F96" w:rsidR="000F180A" w:rsidRPr="000F180A" w:rsidRDefault="000F180A" w:rsidP="000F180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lang w:val="kk-KZ"/>
        </w:rPr>
        <w:t>7</w:t>
      </w:r>
      <w:r w:rsidRPr="000F180A">
        <w:rPr>
          <w:rFonts w:ascii="Times New Roman" w:hAnsi="Times New Roman" w:cs="Times New Roman"/>
          <w:color w:val="000000" w:themeColor="text1"/>
          <w:sz w:val="24"/>
          <w:szCs w:val="24"/>
        </w:rPr>
        <w:t xml:space="preserve">Милан </w:t>
      </w:r>
      <w:proofErr w:type="spellStart"/>
      <w:r w:rsidRPr="000F180A">
        <w:rPr>
          <w:rFonts w:ascii="Times New Roman" w:hAnsi="Times New Roman" w:cs="Times New Roman"/>
          <w:color w:val="000000" w:themeColor="text1"/>
          <w:sz w:val="24"/>
          <w:szCs w:val="24"/>
        </w:rPr>
        <w:t>Терзич</w:t>
      </w:r>
      <w:proofErr w:type="spellEnd"/>
      <w:r w:rsidRPr="000F180A">
        <w:rPr>
          <w:rFonts w:ascii="Times New Roman" w:hAnsi="Times New Roman" w:cs="Times New Roman"/>
          <w:color w:val="000000" w:themeColor="text1"/>
          <w:sz w:val="24"/>
          <w:szCs w:val="24"/>
        </w:rPr>
        <w:t xml:space="preserve"> – Хирургия </w:t>
      </w:r>
      <w:proofErr w:type="spellStart"/>
      <w:r w:rsidRPr="000F180A">
        <w:rPr>
          <w:rFonts w:ascii="Times New Roman" w:hAnsi="Times New Roman" w:cs="Times New Roman"/>
          <w:color w:val="000000" w:themeColor="text1"/>
          <w:sz w:val="24"/>
          <w:szCs w:val="24"/>
        </w:rPr>
        <w:t>департаменті</w:t>
      </w:r>
      <w:proofErr w:type="spellEnd"/>
      <w:r w:rsidRPr="000F180A">
        <w:rPr>
          <w:rFonts w:ascii="Times New Roman" w:hAnsi="Times New Roman" w:cs="Times New Roman"/>
          <w:color w:val="000000" w:themeColor="text1"/>
          <w:sz w:val="24"/>
          <w:szCs w:val="24"/>
        </w:rPr>
        <w:t xml:space="preserve">, Назарбаев </w:t>
      </w:r>
      <w:proofErr w:type="spellStart"/>
      <w:r w:rsidRPr="000F180A">
        <w:rPr>
          <w:rFonts w:ascii="Times New Roman" w:hAnsi="Times New Roman" w:cs="Times New Roman"/>
          <w:color w:val="000000" w:themeColor="text1"/>
          <w:sz w:val="24"/>
          <w:szCs w:val="24"/>
        </w:rPr>
        <w:t>Университетінің</w:t>
      </w:r>
      <w:proofErr w:type="spellEnd"/>
      <w:r w:rsidRPr="000F180A">
        <w:rPr>
          <w:rFonts w:ascii="Times New Roman" w:hAnsi="Times New Roman" w:cs="Times New Roman"/>
          <w:color w:val="000000" w:themeColor="text1"/>
          <w:sz w:val="24"/>
          <w:szCs w:val="24"/>
        </w:rPr>
        <w:t xml:space="preserve"> Медицина </w:t>
      </w:r>
      <w:proofErr w:type="spellStart"/>
      <w:r w:rsidRPr="000F180A">
        <w:rPr>
          <w:rFonts w:ascii="Times New Roman" w:hAnsi="Times New Roman" w:cs="Times New Roman"/>
          <w:color w:val="000000" w:themeColor="text1"/>
          <w:sz w:val="24"/>
          <w:szCs w:val="24"/>
        </w:rPr>
        <w:t>мектебі</w:t>
      </w:r>
      <w:proofErr w:type="spellEnd"/>
      <w:r w:rsidRPr="000F180A">
        <w:rPr>
          <w:rFonts w:ascii="Times New Roman" w:hAnsi="Times New Roman" w:cs="Times New Roman"/>
          <w:color w:val="000000" w:themeColor="text1"/>
          <w:sz w:val="24"/>
          <w:szCs w:val="24"/>
        </w:rPr>
        <w:t xml:space="preserve">, 010000, Астана, </w:t>
      </w:r>
      <w:proofErr w:type="spellStart"/>
      <w:r w:rsidRPr="000F180A">
        <w:rPr>
          <w:rFonts w:ascii="Times New Roman" w:hAnsi="Times New Roman" w:cs="Times New Roman"/>
          <w:color w:val="000000" w:themeColor="text1"/>
          <w:sz w:val="24"/>
          <w:szCs w:val="24"/>
        </w:rPr>
        <w:t>Қазақстан</w:t>
      </w:r>
      <w:proofErr w:type="spellEnd"/>
      <w:r w:rsidRPr="000F180A">
        <w:rPr>
          <w:rFonts w:ascii="Times New Roman" w:hAnsi="Times New Roman" w:cs="Times New Roman"/>
          <w:color w:val="000000" w:themeColor="text1"/>
          <w:sz w:val="24"/>
          <w:szCs w:val="24"/>
        </w:rPr>
        <w:t>, ORCID ID: https:/</w:t>
      </w:r>
      <w:r>
        <w:rPr>
          <w:rFonts w:ascii="Times New Roman" w:hAnsi="Times New Roman" w:cs="Times New Roman"/>
          <w:color w:val="000000" w:themeColor="text1"/>
          <w:sz w:val="24"/>
          <w:szCs w:val="24"/>
        </w:rPr>
        <w:t>/orcid.org/0000-0003-3914-5154;</w:t>
      </w:r>
    </w:p>
    <w:p w14:paraId="041D1BE9" w14:textId="1C675F6A" w:rsidR="00DA3F1C" w:rsidRPr="000F180A" w:rsidRDefault="000F180A" w:rsidP="000F180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lang w:val="kk-KZ"/>
        </w:rPr>
        <w:t>8</w:t>
      </w:r>
      <w:proofErr w:type="spellStart"/>
      <w:r>
        <w:rPr>
          <w:rFonts w:ascii="Times New Roman" w:hAnsi="Times New Roman" w:cs="Times New Roman"/>
          <w:color w:val="000000" w:themeColor="text1"/>
          <w:sz w:val="24"/>
          <w:szCs w:val="24"/>
        </w:rPr>
        <w:t>Иманқұ</w:t>
      </w:r>
      <w:r w:rsidRPr="000F180A">
        <w:rPr>
          <w:rFonts w:ascii="Times New Roman" w:hAnsi="Times New Roman" w:cs="Times New Roman"/>
          <w:color w:val="000000" w:themeColor="text1"/>
          <w:sz w:val="24"/>
          <w:szCs w:val="24"/>
        </w:rPr>
        <w:t>лова</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Балкенже</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Жаркемовна</w:t>
      </w:r>
      <w:proofErr w:type="spellEnd"/>
      <w:r w:rsidRPr="000F180A">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Ә</w:t>
      </w:r>
      <w:r w:rsidRPr="000F180A">
        <w:rPr>
          <w:rFonts w:ascii="Times New Roman" w:hAnsi="Times New Roman" w:cs="Times New Roman"/>
          <w:color w:val="000000" w:themeColor="text1"/>
          <w:sz w:val="24"/>
          <w:szCs w:val="24"/>
        </w:rPr>
        <w:t>йел</w:t>
      </w:r>
      <w:proofErr w:type="spellEnd"/>
      <w:r>
        <w:rPr>
          <w:rFonts w:ascii="Times New Roman" w:hAnsi="Times New Roman" w:cs="Times New Roman"/>
          <w:color w:val="000000" w:themeColor="text1"/>
          <w:sz w:val="24"/>
          <w:szCs w:val="24"/>
          <w:lang w:val="kk-KZ"/>
        </w:rPr>
        <w:t>дер</w:t>
      </w:r>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денсаулығы</w:t>
      </w:r>
      <w:proofErr w:type="spellEnd"/>
      <w:r w:rsidRPr="000F180A">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к</w:t>
      </w:r>
      <w:r w:rsidRPr="000F180A">
        <w:rPr>
          <w:rFonts w:ascii="Times New Roman" w:hAnsi="Times New Roman" w:cs="Times New Roman"/>
          <w:color w:val="000000" w:themeColor="text1"/>
          <w:sz w:val="24"/>
          <w:szCs w:val="24"/>
        </w:rPr>
        <w:t>линикалық</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академиялық</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департаменті</w:t>
      </w:r>
      <w:proofErr w:type="spellEnd"/>
      <w:r w:rsidRPr="000F180A">
        <w:rPr>
          <w:rFonts w:ascii="Times New Roman" w:hAnsi="Times New Roman" w:cs="Times New Roman"/>
          <w:color w:val="000000" w:themeColor="text1"/>
          <w:sz w:val="24"/>
          <w:szCs w:val="24"/>
        </w:rPr>
        <w:t>, «</w:t>
      </w:r>
      <w:proofErr w:type="spellStart"/>
      <w:r w:rsidRPr="000F180A">
        <w:rPr>
          <w:rFonts w:ascii="Times New Roman" w:hAnsi="Times New Roman" w:cs="Times New Roman"/>
          <w:color w:val="000000" w:themeColor="text1"/>
          <w:sz w:val="24"/>
          <w:szCs w:val="24"/>
        </w:rPr>
        <w:t>University</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Medical</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Center</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Корпоративтік</w:t>
      </w:r>
      <w:proofErr w:type="spellEnd"/>
      <w:r w:rsidRPr="000F180A">
        <w:rPr>
          <w:rFonts w:ascii="Times New Roman" w:hAnsi="Times New Roman" w:cs="Times New Roman"/>
          <w:color w:val="000000" w:themeColor="text1"/>
          <w:sz w:val="24"/>
          <w:szCs w:val="24"/>
        </w:rPr>
        <w:t xml:space="preserve"> </w:t>
      </w:r>
      <w:proofErr w:type="spellStart"/>
      <w:r w:rsidRPr="000F180A">
        <w:rPr>
          <w:rFonts w:ascii="Times New Roman" w:hAnsi="Times New Roman" w:cs="Times New Roman"/>
          <w:color w:val="000000" w:themeColor="text1"/>
          <w:sz w:val="24"/>
          <w:szCs w:val="24"/>
        </w:rPr>
        <w:t>қоры</w:t>
      </w:r>
      <w:proofErr w:type="spellEnd"/>
      <w:r w:rsidRPr="000F180A">
        <w:rPr>
          <w:rFonts w:ascii="Times New Roman" w:hAnsi="Times New Roman" w:cs="Times New Roman"/>
          <w:color w:val="000000" w:themeColor="text1"/>
          <w:sz w:val="24"/>
          <w:szCs w:val="24"/>
        </w:rPr>
        <w:t xml:space="preserve">, 010000, Астана, </w:t>
      </w:r>
      <w:proofErr w:type="spellStart"/>
      <w:r w:rsidRPr="000F180A">
        <w:rPr>
          <w:rFonts w:ascii="Times New Roman" w:hAnsi="Times New Roman" w:cs="Times New Roman"/>
          <w:color w:val="000000" w:themeColor="text1"/>
          <w:sz w:val="24"/>
          <w:szCs w:val="24"/>
        </w:rPr>
        <w:t>Қазақстан</w:t>
      </w:r>
      <w:proofErr w:type="spellEnd"/>
      <w:r w:rsidRPr="000F180A">
        <w:rPr>
          <w:rFonts w:ascii="Times New Roman" w:hAnsi="Times New Roman" w:cs="Times New Roman"/>
          <w:color w:val="000000" w:themeColor="text1"/>
          <w:sz w:val="24"/>
          <w:szCs w:val="24"/>
        </w:rPr>
        <w:t>, ORCID ID: https://orcid.org/0000-0001-8124-5517;</w:t>
      </w:r>
    </w:p>
    <w:p w14:paraId="6BC45FDB" w14:textId="77777777" w:rsidR="00DA3F1C" w:rsidRDefault="00DA3F1C" w:rsidP="00C5547F">
      <w:pPr>
        <w:spacing w:after="0" w:line="360" w:lineRule="auto"/>
        <w:jc w:val="both"/>
        <w:rPr>
          <w:rFonts w:ascii="Times New Roman" w:hAnsi="Times New Roman" w:cs="Times New Roman"/>
          <w:b/>
          <w:color w:val="000000" w:themeColor="text1"/>
          <w:sz w:val="24"/>
          <w:szCs w:val="24"/>
        </w:rPr>
      </w:pPr>
    </w:p>
    <w:p w14:paraId="44C42BA4" w14:textId="20FC5976" w:rsidR="000F180A" w:rsidRDefault="00323F33" w:rsidP="00C5547F">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kk-KZ"/>
        </w:rPr>
        <w:t>Хатқа жауапты автор</w:t>
      </w:r>
      <w:r w:rsidRPr="00323F33">
        <w:rPr>
          <w:rFonts w:ascii="Times New Roman" w:hAnsi="Times New Roman" w:cs="Times New Roman"/>
          <w:b/>
          <w:color w:val="000000" w:themeColor="text1"/>
          <w:sz w:val="24"/>
          <w:szCs w:val="24"/>
        </w:rPr>
        <w:t xml:space="preserve">: </w:t>
      </w:r>
      <w:r w:rsidRPr="00323F33">
        <w:rPr>
          <w:rFonts w:ascii="Times New Roman" w:hAnsi="Times New Roman" w:cs="Times New Roman"/>
          <w:color w:val="000000" w:themeColor="text1"/>
          <w:sz w:val="24"/>
          <w:szCs w:val="24"/>
        </w:rPr>
        <w:t xml:space="preserve">Ким Евгений Владимирович, </w:t>
      </w:r>
      <w:proofErr w:type="spellStart"/>
      <w:r w:rsidRPr="00323F33">
        <w:rPr>
          <w:rFonts w:ascii="Times New Roman" w:hAnsi="Times New Roman" w:cs="Times New Roman"/>
          <w:color w:val="000000" w:themeColor="text1"/>
          <w:sz w:val="24"/>
          <w:szCs w:val="24"/>
        </w:rPr>
        <w:t>Әйелдер</w:t>
      </w:r>
      <w:proofErr w:type="spellEnd"/>
      <w:r w:rsidRPr="00323F33">
        <w:rPr>
          <w:rFonts w:ascii="Times New Roman" w:hAnsi="Times New Roman" w:cs="Times New Roman"/>
          <w:color w:val="000000" w:themeColor="text1"/>
          <w:sz w:val="24"/>
          <w:szCs w:val="24"/>
        </w:rPr>
        <w:t xml:space="preserve"> </w:t>
      </w:r>
      <w:proofErr w:type="spellStart"/>
      <w:r w:rsidRPr="00323F33">
        <w:rPr>
          <w:rFonts w:ascii="Times New Roman" w:hAnsi="Times New Roman" w:cs="Times New Roman"/>
          <w:color w:val="000000" w:themeColor="text1"/>
          <w:sz w:val="24"/>
          <w:szCs w:val="24"/>
        </w:rPr>
        <w:t>денсаулығы</w:t>
      </w:r>
      <w:proofErr w:type="spellEnd"/>
      <w:r w:rsidRPr="00323F33">
        <w:rPr>
          <w:rFonts w:ascii="Times New Roman" w:hAnsi="Times New Roman" w:cs="Times New Roman"/>
          <w:color w:val="000000" w:themeColor="text1"/>
          <w:sz w:val="24"/>
          <w:szCs w:val="24"/>
        </w:rPr>
        <w:t xml:space="preserve"> </w:t>
      </w:r>
      <w:proofErr w:type="spellStart"/>
      <w:r w:rsidRPr="00323F33">
        <w:rPr>
          <w:rFonts w:ascii="Times New Roman" w:hAnsi="Times New Roman" w:cs="Times New Roman"/>
          <w:color w:val="000000" w:themeColor="text1"/>
          <w:sz w:val="24"/>
          <w:szCs w:val="24"/>
        </w:rPr>
        <w:t>клиникалық</w:t>
      </w:r>
      <w:proofErr w:type="spellEnd"/>
      <w:r w:rsidRPr="00323F33">
        <w:rPr>
          <w:rFonts w:ascii="Times New Roman" w:hAnsi="Times New Roman" w:cs="Times New Roman"/>
          <w:color w:val="000000" w:themeColor="text1"/>
          <w:sz w:val="24"/>
          <w:szCs w:val="24"/>
        </w:rPr>
        <w:t xml:space="preserve"> </w:t>
      </w:r>
      <w:proofErr w:type="spellStart"/>
      <w:r w:rsidRPr="00323F33">
        <w:rPr>
          <w:rFonts w:ascii="Times New Roman" w:hAnsi="Times New Roman" w:cs="Times New Roman"/>
          <w:color w:val="000000" w:themeColor="text1"/>
          <w:sz w:val="24"/>
          <w:szCs w:val="24"/>
        </w:rPr>
        <w:t>академиялық</w:t>
      </w:r>
      <w:proofErr w:type="spellEnd"/>
      <w:r w:rsidRPr="00323F33">
        <w:rPr>
          <w:rFonts w:ascii="Times New Roman" w:hAnsi="Times New Roman" w:cs="Times New Roman"/>
          <w:color w:val="000000" w:themeColor="text1"/>
          <w:sz w:val="24"/>
          <w:szCs w:val="24"/>
        </w:rPr>
        <w:t xml:space="preserve"> </w:t>
      </w:r>
      <w:proofErr w:type="spellStart"/>
      <w:r w:rsidRPr="00323F33">
        <w:rPr>
          <w:rFonts w:ascii="Times New Roman" w:hAnsi="Times New Roman" w:cs="Times New Roman"/>
          <w:color w:val="000000" w:themeColor="text1"/>
          <w:sz w:val="24"/>
          <w:szCs w:val="24"/>
        </w:rPr>
        <w:t>департаменті</w:t>
      </w:r>
      <w:proofErr w:type="spellEnd"/>
      <w:r w:rsidRPr="00323F33">
        <w:rPr>
          <w:rFonts w:ascii="Times New Roman" w:hAnsi="Times New Roman" w:cs="Times New Roman"/>
          <w:color w:val="000000" w:themeColor="text1"/>
          <w:sz w:val="24"/>
          <w:szCs w:val="24"/>
        </w:rPr>
        <w:t>, «</w:t>
      </w:r>
      <w:proofErr w:type="spellStart"/>
      <w:r w:rsidRPr="00323F33">
        <w:rPr>
          <w:rFonts w:ascii="Times New Roman" w:hAnsi="Times New Roman" w:cs="Times New Roman"/>
          <w:color w:val="000000" w:themeColor="text1"/>
          <w:sz w:val="24"/>
          <w:szCs w:val="24"/>
        </w:rPr>
        <w:t>University</w:t>
      </w:r>
      <w:proofErr w:type="spellEnd"/>
      <w:r w:rsidRPr="00323F33">
        <w:rPr>
          <w:rFonts w:ascii="Times New Roman" w:hAnsi="Times New Roman" w:cs="Times New Roman"/>
          <w:color w:val="000000" w:themeColor="text1"/>
          <w:sz w:val="24"/>
          <w:szCs w:val="24"/>
        </w:rPr>
        <w:t xml:space="preserve"> </w:t>
      </w:r>
      <w:proofErr w:type="spellStart"/>
      <w:r w:rsidRPr="00323F33">
        <w:rPr>
          <w:rFonts w:ascii="Times New Roman" w:hAnsi="Times New Roman" w:cs="Times New Roman"/>
          <w:color w:val="000000" w:themeColor="text1"/>
          <w:sz w:val="24"/>
          <w:szCs w:val="24"/>
        </w:rPr>
        <w:t>Medical</w:t>
      </w:r>
      <w:proofErr w:type="spellEnd"/>
      <w:r w:rsidRPr="00323F33">
        <w:rPr>
          <w:rFonts w:ascii="Times New Roman" w:hAnsi="Times New Roman" w:cs="Times New Roman"/>
          <w:color w:val="000000" w:themeColor="text1"/>
          <w:sz w:val="24"/>
          <w:szCs w:val="24"/>
        </w:rPr>
        <w:t xml:space="preserve"> </w:t>
      </w:r>
      <w:proofErr w:type="spellStart"/>
      <w:r w:rsidRPr="00323F33">
        <w:rPr>
          <w:rFonts w:ascii="Times New Roman" w:hAnsi="Times New Roman" w:cs="Times New Roman"/>
          <w:color w:val="000000" w:themeColor="text1"/>
          <w:sz w:val="24"/>
          <w:szCs w:val="24"/>
        </w:rPr>
        <w:t>Center</w:t>
      </w:r>
      <w:proofErr w:type="spellEnd"/>
      <w:r w:rsidRPr="00323F33">
        <w:rPr>
          <w:rFonts w:ascii="Times New Roman" w:hAnsi="Times New Roman" w:cs="Times New Roman"/>
          <w:color w:val="000000" w:themeColor="text1"/>
          <w:sz w:val="24"/>
          <w:szCs w:val="24"/>
        </w:rPr>
        <w:t xml:space="preserve">» </w:t>
      </w:r>
      <w:proofErr w:type="spellStart"/>
      <w:r w:rsidRPr="00323F33">
        <w:rPr>
          <w:rFonts w:ascii="Times New Roman" w:hAnsi="Times New Roman" w:cs="Times New Roman"/>
          <w:color w:val="000000" w:themeColor="text1"/>
          <w:sz w:val="24"/>
          <w:szCs w:val="24"/>
        </w:rPr>
        <w:t>Корпоративтік</w:t>
      </w:r>
      <w:proofErr w:type="spellEnd"/>
      <w:r w:rsidRPr="00323F33">
        <w:rPr>
          <w:rFonts w:ascii="Times New Roman" w:hAnsi="Times New Roman" w:cs="Times New Roman"/>
          <w:color w:val="000000" w:themeColor="text1"/>
          <w:sz w:val="24"/>
          <w:szCs w:val="24"/>
        </w:rPr>
        <w:t xml:space="preserve"> </w:t>
      </w:r>
      <w:proofErr w:type="spellStart"/>
      <w:r w:rsidRPr="00323F33">
        <w:rPr>
          <w:rFonts w:ascii="Times New Roman" w:hAnsi="Times New Roman" w:cs="Times New Roman"/>
          <w:color w:val="000000" w:themeColor="text1"/>
          <w:sz w:val="24"/>
          <w:szCs w:val="24"/>
        </w:rPr>
        <w:t>қоры</w:t>
      </w:r>
      <w:proofErr w:type="spellEnd"/>
      <w:r>
        <w:rPr>
          <w:rFonts w:ascii="Times New Roman" w:hAnsi="Times New Roman" w:cs="Times New Roman"/>
          <w:color w:val="000000" w:themeColor="text1"/>
          <w:sz w:val="24"/>
          <w:szCs w:val="24"/>
        </w:rPr>
        <w:t xml:space="preserve">, 010000, </w:t>
      </w:r>
      <w:r w:rsidRPr="00323F33">
        <w:rPr>
          <w:rFonts w:ascii="Times New Roman" w:hAnsi="Times New Roman" w:cs="Times New Roman"/>
          <w:color w:val="000000" w:themeColor="text1"/>
          <w:sz w:val="24"/>
          <w:szCs w:val="24"/>
        </w:rPr>
        <w:t xml:space="preserve"> Астана</w:t>
      </w:r>
      <w:r>
        <w:rPr>
          <w:rFonts w:ascii="Times New Roman" w:hAnsi="Times New Roman" w:cs="Times New Roman"/>
          <w:color w:val="000000" w:themeColor="text1"/>
          <w:sz w:val="24"/>
          <w:szCs w:val="24"/>
          <w:lang w:val="kk-KZ"/>
        </w:rPr>
        <w:t xml:space="preserve"> қаласы</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Қазақстан</w:t>
      </w:r>
      <w:proofErr w:type="spellEnd"/>
      <w:r>
        <w:rPr>
          <w:rFonts w:ascii="Times New Roman" w:hAnsi="Times New Roman" w:cs="Times New Roman"/>
          <w:color w:val="000000" w:themeColor="text1"/>
          <w:sz w:val="24"/>
          <w:szCs w:val="24"/>
        </w:rPr>
        <w:t xml:space="preserve">, </w:t>
      </w:r>
      <w:r w:rsidRPr="00323F33">
        <w:rPr>
          <w:rFonts w:ascii="Times New Roman" w:hAnsi="Times New Roman" w:cs="Times New Roman"/>
          <w:color w:val="000000" w:themeColor="text1"/>
          <w:sz w:val="24"/>
          <w:szCs w:val="24"/>
        </w:rPr>
        <w:t xml:space="preserve"> </w:t>
      </w:r>
      <w:proofErr w:type="spellStart"/>
      <w:r w:rsidRPr="00323F33">
        <w:rPr>
          <w:rFonts w:ascii="Times New Roman" w:hAnsi="Times New Roman" w:cs="Times New Roman"/>
          <w:color w:val="000000" w:themeColor="text1"/>
          <w:sz w:val="24"/>
          <w:szCs w:val="24"/>
        </w:rPr>
        <w:t>email</w:t>
      </w:r>
      <w:proofErr w:type="spellEnd"/>
      <w:r w:rsidRPr="00323F33">
        <w:rPr>
          <w:rFonts w:ascii="Times New Roman" w:hAnsi="Times New Roman" w:cs="Times New Roman"/>
          <w:color w:val="000000" w:themeColor="text1"/>
          <w:sz w:val="24"/>
          <w:szCs w:val="24"/>
        </w:rPr>
        <w:t>: evg.kim94@gmail.com</w:t>
      </w:r>
    </w:p>
    <w:p w14:paraId="5A6B9363" w14:textId="77777777" w:rsidR="000F180A" w:rsidRDefault="000F180A" w:rsidP="00C5547F">
      <w:pPr>
        <w:spacing w:after="0" w:line="360" w:lineRule="auto"/>
        <w:jc w:val="both"/>
        <w:rPr>
          <w:rFonts w:ascii="Times New Roman" w:hAnsi="Times New Roman" w:cs="Times New Roman"/>
          <w:b/>
          <w:color w:val="000000" w:themeColor="text1"/>
          <w:sz w:val="24"/>
          <w:szCs w:val="24"/>
        </w:rPr>
      </w:pPr>
    </w:p>
    <w:p w14:paraId="6C0219F3" w14:textId="77777777" w:rsidR="000F180A" w:rsidRPr="00FE2C09" w:rsidRDefault="000F180A" w:rsidP="00C5547F">
      <w:pPr>
        <w:spacing w:after="0" w:line="360" w:lineRule="auto"/>
        <w:jc w:val="both"/>
        <w:rPr>
          <w:rFonts w:ascii="Times New Roman" w:hAnsi="Times New Roman" w:cs="Times New Roman"/>
          <w:b/>
          <w:color w:val="000000" w:themeColor="text1"/>
          <w:sz w:val="24"/>
          <w:szCs w:val="24"/>
        </w:rPr>
      </w:pPr>
    </w:p>
    <w:p w14:paraId="702F599B" w14:textId="77777777" w:rsidR="00C5547F" w:rsidRPr="00340A24" w:rsidRDefault="00C5547F" w:rsidP="00C5547F">
      <w:pPr>
        <w:spacing w:after="0" w:line="360" w:lineRule="auto"/>
        <w:jc w:val="both"/>
        <w:rPr>
          <w:rFonts w:ascii="Times New Roman" w:hAnsi="Times New Roman" w:cs="Times New Roman"/>
          <w:b/>
          <w:sz w:val="24"/>
          <w:szCs w:val="24"/>
          <w:lang w:val="en-US"/>
        </w:rPr>
      </w:pPr>
      <w:r w:rsidRPr="00340A24">
        <w:rPr>
          <w:rFonts w:ascii="Times New Roman" w:hAnsi="Times New Roman" w:cs="Times New Roman"/>
          <w:b/>
          <w:sz w:val="24"/>
          <w:szCs w:val="24"/>
          <w:lang w:val="en-US"/>
        </w:rPr>
        <w:t>Abstract</w:t>
      </w:r>
    </w:p>
    <w:p w14:paraId="5E21F09C" w14:textId="77777777" w:rsidR="00C5547F" w:rsidRPr="00C5547F" w:rsidRDefault="00C5547F" w:rsidP="00C5547F">
      <w:pPr>
        <w:spacing w:after="0" w:line="360" w:lineRule="auto"/>
        <w:ind w:firstLine="709"/>
        <w:jc w:val="both"/>
        <w:rPr>
          <w:rFonts w:ascii="Times New Roman" w:hAnsi="Times New Roman" w:cs="Times New Roman"/>
          <w:sz w:val="24"/>
          <w:szCs w:val="24"/>
          <w:lang w:val="en-US"/>
        </w:rPr>
      </w:pPr>
    </w:p>
    <w:p w14:paraId="468C1A27" w14:textId="26FE6AAF" w:rsidR="00C5547F" w:rsidRPr="00C5547F" w:rsidRDefault="00C5547F" w:rsidP="00C5547F">
      <w:pPr>
        <w:spacing w:after="0" w:line="360" w:lineRule="auto"/>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Objective: </w:t>
      </w:r>
      <w:r w:rsidRPr="00C5547F">
        <w:rPr>
          <w:rFonts w:ascii="Times New Roman" w:hAnsi="Times New Roman" w:cs="Times New Roman"/>
          <w:sz w:val="24"/>
          <w:szCs w:val="24"/>
          <w:lang w:val="en-US"/>
        </w:rPr>
        <w:t xml:space="preserve">This study provides a detailed review of the interactions between the cervicovaginal microbiome </w:t>
      </w:r>
      <w:r>
        <w:rPr>
          <w:rFonts w:ascii="Times New Roman" w:hAnsi="Times New Roman" w:cs="Times New Roman"/>
          <w:sz w:val="24"/>
          <w:szCs w:val="24"/>
          <w:lang w:val="en-US"/>
        </w:rPr>
        <w:t>(</w:t>
      </w:r>
      <w:r w:rsidRPr="00C5547F">
        <w:rPr>
          <w:rFonts w:ascii="Times New Roman" w:hAnsi="Times New Roman" w:cs="Times New Roman"/>
          <w:sz w:val="24"/>
          <w:szCs w:val="24"/>
          <w:lang w:val="en-US"/>
        </w:rPr>
        <w:t>CVM</w:t>
      </w:r>
      <w:r>
        <w:rPr>
          <w:rFonts w:ascii="Times New Roman" w:hAnsi="Times New Roman" w:cs="Times New Roman"/>
          <w:sz w:val="24"/>
          <w:szCs w:val="24"/>
          <w:lang w:val="en-US"/>
        </w:rPr>
        <w:t>)</w:t>
      </w:r>
      <w:r w:rsidRPr="00C5547F">
        <w:rPr>
          <w:rFonts w:ascii="Times New Roman" w:hAnsi="Times New Roman" w:cs="Times New Roman"/>
          <w:sz w:val="24"/>
          <w:szCs w:val="24"/>
          <w:lang w:val="en-US"/>
        </w:rPr>
        <w:t>, local immune respons</w:t>
      </w:r>
      <w:r>
        <w:rPr>
          <w:rFonts w:ascii="Times New Roman" w:hAnsi="Times New Roman" w:cs="Times New Roman"/>
          <w:sz w:val="24"/>
          <w:szCs w:val="24"/>
          <w:lang w:val="en-US"/>
        </w:rPr>
        <w:t xml:space="preserve">es, and </w:t>
      </w:r>
      <w:r w:rsidRPr="00C5547F">
        <w:rPr>
          <w:rFonts w:ascii="Times New Roman" w:hAnsi="Times New Roman" w:cs="Times New Roman"/>
          <w:sz w:val="24"/>
          <w:szCs w:val="24"/>
          <w:lang w:val="en-US"/>
        </w:rPr>
        <w:t xml:space="preserve">human papillomavirus </w:t>
      </w:r>
      <w:r>
        <w:rPr>
          <w:rFonts w:ascii="Times New Roman" w:hAnsi="Times New Roman" w:cs="Times New Roman"/>
          <w:sz w:val="24"/>
          <w:szCs w:val="24"/>
          <w:lang w:val="en-US"/>
        </w:rPr>
        <w:t>(HPV) infection outcomes.</w:t>
      </w:r>
    </w:p>
    <w:p w14:paraId="6FA45BD6" w14:textId="716A0491" w:rsidR="00C5547F" w:rsidRPr="00340A24" w:rsidRDefault="00C5547F" w:rsidP="00C5547F">
      <w:pPr>
        <w:spacing w:after="0" w:line="360" w:lineRule="auto"/>
        <w:ind w:firstLine="709"/>
        <w:jc w:val="both"/>
        <w:rPr>
          <w:rFonts w:ascii="Times New Roman" w:hAnsi="Times New Roman" w:cs="Times New Roman"/>
          <w:b/>
          <w:sz w:val="24"/>
          <w:szCs w:val="24"/>
          <w:lang w:val="en-US"/>
        </w:rPr>
      </w:pPr>
      <w:r w:rsidRPr="00C5547F">
        <w:rPr>
          <w:rFonts w:ascii="Times New Roman" w:hAnsi="Times New Roman" w:cs="Times New Roman"/>
          <w:b/>
          <w:sz w:val="24"/>
          <w:szCs w:val="24"/>
          <w:lang w:val="en-US"/>
        </w:rPr>
        <w:t>Methods</w:t>
      </w:r>
      <w:r>
        <w:rPr>
          <w:rFonts w:ascii="Times New Roman" w:hAnsi="Times New Roman" w:cs="Times New Roman"/>
          <w:b/>
          <w:sz w:val="24"/>
          <w:szCs w:val="24"/>
          <w:lang w:val="en-US"/>
        </w:rPr>
        <w:t xml:space="preserve">: </w:t>
      </w:r>
      <w:r w:rsidRPr="00C5547F">
        <w:rPr>
          <w:rFonts w:ascii="Times New Roman" w:hAnsi="Times New Roman" w:cs="Times New Roman"/>
          <w:sz w:val="24"/>
          <w:szCs w:val="24"/>
          <w:lang w:val="en-US"/>
        </w:rPr>
        <w:t>A literature review was conducted covering the period from 2015 to 2024 using the PubMed, Scopus, Embase, and Google Scholar databases. The search included keywords such as HPV, cervicovaginal microbiome, dysbiosis, cytokines, cervical cancer, Boolean operators (AND/OR), and Medical Subject Headings (</w:t>
      </w:r>
      <w:proofErr w:type="spellStart"/>
      <w:r w:rsidRPr="00C5547F">
        <w:rPr>
          <w:rFonts w:ascii="Times New Roman" w:hAnsi="Times New Roman" w:cs="Times New Roman"/>
          <w:sz w:val="24"/>
          <w:szCs w:val="24"/>
          <w:lang w:val="en-US"/>
        </w:rPr>
        <w:t>MeSH</w:t>
      </w:r>
      <w:proofErr w:type="spellEnd"/>
      <w:r w:rsidRPr="00C5547F">
        <w:rPr>
          <w:rFonts w:ascii="Times New Roman" w:hAnsi="Times New Roman" w:cs="Times New Roman"/>
          <w:sz w:val="24"/>
          <w:szCs w:val="24"/>
          <w:lang w:val="en-US"/>
        </w:rPr>
        <w:t>) terms for search refinement.</w:t>
      </w:r>
    </w:p>
    <w:p w14:paraId="0F641A6E" w14:textId="77777777" w:rsidR="00C5547F" w:rsidRPr="00C5547F" w:rsidRDefault="00C5547F" w:rsidP="00C5547F">
      <w:pPr>
        <w:spacing w:after="0" w:line="360" w:lineRule="auto"/>
        <w:ind w:firstLine="709"/>
        <w:jc w:val="both"/>
        <w:rPr>
          <w:rFonts w:ascii="Times New Roman" w:hAnsi="Times New Roman" w:cs="Times New Roman"/>
          <w:sz w:val="24"/>
          <w:szCs w:val="24"/>
          <w:lang w:val="en-US"/>
        </w:rPr>
      </w:pPr>
      <w:r w:rsidRPr="00C5547F">
        <w:rPr>
          <w:rFonts w:ascii="Times New Roman" w:hAnsi="Times New Roman" w:cs="Times New Roman"/>
          <w:sz w:val="24"/>
          <w:szCs w:val="24"/>
          <w:lang w:val="en-US"/>
        </w:rPr>
        <w:t>Inclusion criteria: Peer-reviewed publications in English and Russian focusing on the CVM, immune responses, HPV persistence, and cervical neoplasia; observational studies, clinical trials, and reviews.</w:t>
      </w:r>
    </w:p>
    <w:p w14:paraId="0E56A0D7" w14:textId="77777777" w:rsidR="00C5547F" w:rsidRPr="00C5547F" w:rsidRDefault="00C5547F" w:rsidP="00C5547F">
      <w:pPr>
        <w:spacing w:after="0" w:line="360" w:lineRule="auto"/>
        <w:ind w:firstLine="709"/>
        <w:jc w:val="both"/>
        <w:rPr>
          <w:rFonts w:ascii="Times New Roman" w:hAnsi="Times New Roman" w:cs="Times New Roman"/>
          <w:sz w:val="24"/>
          <w:szCs w:val="24"/>
          <w:lang w:val="en-US"/>
        </w:rPr>
      </w:pPr>
      <w:r w:rsidRPr="00C5547F">
        <w:rPr>
          <w:rFonts w:ascii="Times New Roman" w:hAnsi="Times New Roman" w:cs="Times New Roman"/>
          <w:sz w:val="24"/>
          <w:szCs w:val="24"/>
          <w:lang w:val="en-US"/>
        </w:rPr>
        <w:t>Exclusion criteria: Non-peer-reviewed sources, gray literature, and studies unrelated to microbiome-immune system interactions or HPV outcomes.</w:t>
      </w:r>
    </w:p>
    <w:p w14:paraId="60FB702F" w14:textId="4F4A0758" w:rsidR="00C5547F" w:rsidRPr="00C5547F" w:rsidRDefault="00C5547F" w:rsidP="00C5547F">
      <w:pPr>
        <w:spacing w:after="0" w:line="360" w:lineRule="auto"/>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Results: </w:t>
      </w:r>
      <w:r w:rsidRPr="00C5547F">
        <w:rPr>
          <w:rFonts w:ascii="Times New Roman" w:hAnsi="Times New Roman" w:cs="Times New Roman"/>
          <w:sz w:val="24"/>
          <w:szCs w:val="24"/>
          <w:lang w:val="en-US"/>
        </w:rPr>
        <w:t xml:space="preserve">Lactobacillus species, particularly L. </w:t>
      </w:r>
      <w:proofErr w:type="spellStart"/>
      <w:r w:rsidRPr="00C5547F">
        <w:rPr>
          <w:rFonts w:ascii="Times New Roman" w:hAnsi="Times New Roman" w:cs="Times New Roman"/>
          <w:sz w:val="24"/>
          <w:szCs w:val="24"/>
          <w:lang w:val="en-US"/>
        </w:rPr>
        <w:t>crispatus</w:t>
      </w:r>
      <w:proofErr w:type="spellEnd"/>
      <w:r w:rsidRPr="00C5547F">
        <w:rPr>
          <w:rFonts w:ascii="Times New Roman" w:hAnsi="Times New Roman" w:cs="Times New Roman"/>
          <w:sz w:val="24"/>
          <w:szCs w:val="24"/>
          <w:lang w:val="en-US"/>
        </w:rPr>
        <w:t xml:space="preserve">, play a key role in maintaining an acidic vaginal environment that modulates local immunity and promotes HPV clearance. Dysbiosis, characterized by an overgrowth of </w:t>
      </w:r>
      <w:proofErr w:type="spellStart"/>
      <w:r w:rsidRPr="00C5547F">
        <w:rPr>
          <w:rFonts w:ascii="Times New Roman" w:hAnsi="Times New Roman" w:cs="Times New Roman"/>
          <w:sz w:val="24"/>
          <w:szCs w:val="24"/>
          <w:lang w:val="en-US"/>
        </w:rPr>
        <w:t>Gardnerella</w:t>
      </w:r>
      <w:proofErr w:type="spellEnd"/>
      <w:r w:rsidRPr="00C5547F">
        <w:rPr>
          <w:rFonts w:ascii="Times New Roman" w:hAnsi="Times New Roman" w:cs="Times New Roman"/>
          <w:sz w:val="24"/>
          <w:szCs w:val="24"/>
          <w:lang w:val="en-US"/>
        </w:rPr>
        <w:t xml:space="preserve">, </w:t>
      </w:r>
      <w:proofErr w:type="spellStart"/>
      <w:r w:rsidRPr="00C5547F">
        <w:rPr>
          <w:rFonts w:ascii="Times New Roman" w:hAnsi="Times New Roman" w:cs="Times New Roman"/>
          <w:sz w:val="24"/>
          <w:szCs w:val="24"/>
          <w:lang w:val="en-US"/>
        </w:rPr>
        <w:t>Prevotella</w:t>
      </w:r>
      <w:proofErr w:type="spellEnd"/>
      <w:r w:rsidRPr="00C5547F">
        <w:rPr>
          <w:rFonts w:ascii="Times New Roman" w:hAnsi="Times New Roman" w:cs="Times New Roman"/>
          <w:sz w:val="24"/>
          <w:szCs w:val="24"/>
          <w:lang w:val="en-US"/>
        </w:rPr>
        <w:t xml:space="preserve">, and </w:t>
      </w:r>
      <w:proofErr w:type="spellStart"/>
      <w:r w:rsidRPr="00C5547F">
        <w:rPr>
          <w:rFonts w:ascii="Times New Roman" w:hAnsi="Times New Roman" w:cs="Times New Roman"/>
          <w:sz w:val="24"/>
          <w:szCs w:val="24"/>
          <w:lang w:val="en-US"/>
        </w:rPr>
        <w:t>Sneathia</w:t>
      </w:r>
      <w:proofErr w:type="spellEnd"/>
      <w:r w:rsidRPr="00C5547F">
        <w:rPr>
          <w:rFonts w:ascii="Times New Roman" w:hAnsi="Times New Roman" w:cs="Times New Roman"/>
          <w:sz w:val="24"/>
          <w:szCs w:val="24"/>
          <w:lang w:val="en-US"/>
        </w:rPr>
        <w:t>, leads to inflammation, disruption of the epithelial barrier, and HPV persistence. Hormonal fluctuations and environmental factors influence these processes, determining infection ou</w:t>
      </w:r>
      <w:r>
        <w:rPr>
          <w:rFonts w:ascii="Times New Roman" w:hAnsi="Times New Roman" w:cs="Times New Roman"/>
          <w:sz w:val="24"/>
          <w:szCs w:val="24"/>
          <w:lang w:val="en-US"/>
        </w:rPr>
        <w:t>tcomes and disease progression.</w:t>
      </w:r>
    </w:p>
    <w:p w14:paraId="3BFDD669" w14:textId="68B2B978" w:rsidR="00C5547F" w:rsidRPr="00C5547F" w:rsidRDefault="00C5547F" w:rsidP="00C5547F">
      <w:pPr>
        <w:spacing w:after="0" w:line="360" w:lineRule="auto"/>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Conclusion: </w:t>
      </w:r>
      <w:r w:rsidRPr="00C5547F">
        <w:rPr>
          <w:rFonts w:ascii="Times New Roman" w:hAnsi="Times New Roman" w:cs="Times New Roman"/>
          <w:sz w:val="24"/>
          <w:szCs w:val="24"/>
          <w:lang w:val="en-US"/>
        </w:rPr>
        <w:t xml:space="preserve">The cervicovaginal microbiome and local immunity are integral to HPV pathogenesis and cervical cancer prevention. </w:t>
      </w:r>
    </w:p>
    <w:p w14:paraId="5EDCE66C" w14:textId="32E7709E" w:rsidR="00C5547F" w:rsidRDefault="00C5547F" w:rsidP="00F4658D">
      <w:pPr>
        <w:spacing w:after="0" w:line="360" w:lineRule="auto"/>
        <w:ind w:firstLine="709"/>
        <w:jc w:val="both"/>
        <w:rPr>
          <w:rFonts w:ascii="Times New Roman" w:hAnsi="Times New Roman" w:cs="Times New Roman"/>
          <w:sz w:val="24"/>
          <w:szCs w:val="24"/>
          <w:lang w:val="en-US"/>
        </w:rPr>
      </w:pPr>
      <w:r w:rsidRPr="00C5547F">
        <w:rPr>
          <w:rFonts w:ascii="Times New Roman" w:hAnsi="Times New Roman" w:cs="Times New Roman"/>
          <w:b/>
          <w:sz w:val="24"/>
          <w:szCs w:val="24"/>
          <w:lang w:val="en-US"/>
        </w:rPr>
        <w:t xml:space="preserve">Keywords: </w:t>
      </w:r>
      <w:r w:rsidRPr="00C5547F">
        <w:rPr>
          <w:rFonts w:ascii="Times New Roman" w:hAnsi="Times New Roman" w:cs="Times New Roman"/>
          <w:sz w:val="24"/>
          <w:szCs w:val="24"/>
          <w:lang w:val="en-US"/>
        </w:rPr>
        <w:t>cervicovaginal microbiome, human papillomavirus, local immune responses</w:t>
      </w:r>
      <w:r>
        <w:rPr>
          <w:rFonts w:ascii="Times New Roman" w:hAnsi="Times New Roman" w:cs="Times New Roman"/>
          <w:sz w:val="24"/>
          <w:szCs w:val="24"/>
          <w:lang w:val="en-US"/>
        </w:rPr>
        <w:t xml:space="preserve">, </w:t>
      </w:r>
      <w:r w:rsidRPr="00C5547F">
        <w:rPr>
          <w:rFonts w:ascii="Times New Roman" w:hAnsi="Times New Roman" w:cs="Times New Roman"/>
          <w:sz w:val="24"/>
          <w:szCs w:val="24"/>
          <w:lang w:val="en-US"/>
        </w:rPr>
        <w:t>cervical cancer</w:t>
      </w:r>
    </w:p>
    <w:p w14:paraId="39D3B399" w14:textId="77777777" w:rsidR="00F4658D" w:rsidRDefault="00F4658D" w:rsidP="00C5547F">
      <w:pPr>
        <w:spacing w:after="0" w:line="360" w:lineRule="auto"/>
        <w:jc w:val="both"/>
        <w:rPr>
          <w:rFonts w:ascii="Times New Roman" w:hAnsi="Times New Roman" w:cs="Times New Roman"/>
          <w:sz w:val="24"/>
          <w:szCs w:val="24"/>
          <w:lang w:val="en-US"/>
        </w:rPr>
      </w:pPr>
    </w:p>
    <w:p w14:paraId="099DB7F2" w14:textId="77777777" w:rsidR="00F4658D" w:rsidRDefault="00F4658D" w:rsidP="00C5547F">
      <w:pPr>
        <w:spacing w:after="0" w:line="360" w:lineRule="auto"/>
        <w:jc w:val="both"/>
        <w:rPr>
          <w:rFonts w:ascii="Times New Roman" w:hAnsi="Times New Roman" w:cs="Times New Roman"/>
          <w:sz w:val="24"/>
          <w:szCs w:val="24"/>
          <w:lang w:val="en-US"/>
        </w:rPr>
      </w:pPr>
    </w:p>
    <w:p w14:paraId="02A67DB5" w14:textId="77777777" w:rsidR="00F4658D" w:rsidRDefault="00F4658D" w:rsidP="00C5547F">
      <w:pPr>
        <w:spacing w:after="0" w:line="360" w:lineRule="auto"/>
        <w:jc w:val="both"/>
        <w:rPr>
          <w:rFonts w:ascii="Times New Roman" w:hAnsi="Times New Roman" w:cs="Times New Roman"/>
          <w:sz w:val="24"/>
          <w:szCs w:val="24"/>
          <w:lang w:val="en-US"/>
        </w:rPr>
      </w:pPr>
    </w:p>
    <w:p w14:paraId="48314479" w14:textId="77777777" w:rsidR="00F4658D" w:rsidRDefault="00F4658D" w:rsidP="00C5547F">
      <w:pPr>
        <w:spacing w:after="0" w:line="360" w:lineRule="auto"/>
        <w:jc w:val="both"/>
        <w:rPr>
          <w:rFonts w:ascii="Times New Roman" w:hAnsi="Times New Roman" w:cs="Times New Roman"/>
          <w:sz w:val="24"/>
          <w:szCs w:val="24"/>
          <w:lang w:val="en-US"/>
        </w:rPr>
      </w:pPr>
    </w:p>
    <w:p w14:paraId="251CA6E2" w14:textId="77777777" w:rsidR="00F4658D" w:rsidRDefault="00F4658D" w:rsidP="00C5547F">
      <w:pPr>
        <w:spacing w:after="0" w:line="360" w:lineRule="auto"/>
        <w:jc w:val="both"/>
        <w:rPr>
          <w:rFonts w:ascii="Times New Roman" w:hAnsi="Times New Roman" w:cs="Times New Roman"/>
          <w:sz w:val="24"/>
          <w:szCs w:val="24"/>
          <w:lang w:val="en-US"/>
        </w:rPr>
      </w:pPr>
    </w:p>
    <w:p w14:paraId="573AFD2C" w14:textId="77777777" w:rsidR="00F4658D" w:rsidRDefault="00F4658D" w:rsidP="00C5547F">
      <w:pPr>
        <w:spacing w:after="0" w:line="360" w:lineRule="auto"/>
        <w:jc w:val="both"/>
        <w:rPr>
          <w:rFonts w:ascii="Times New Roman" w:hAnsi="Times New Roman" w:cs="Times New Roman"/>
          <w:sz w:val="24"/>
          <w:szCs w:val="24"/>
          <w:lang w:val="en-US"/>
        </w:rPr>
      </w:pPr>
    </w:p>
    <w:p w14:paraId="0D0F6F5B" w14:textId="77777777" w:rsidR="00F4658D" w:rsidRDefault="00F4658D" w:rsidP="00C5547F">
      <w:pPr>
        <w:spacing w:after="0" w:line="360" w:lineRule="auto"/>
        <w:jc w:val="both"/>
        <w:rPr>
          <w:rFonts w:ascii="Times New Roman" w:hAnsi="Times New Roman" w:cs="Times New Roman"/>
          <w:sz w:val="24"/>
          <w:szCs w:val="24"/>
          <w:lang w:val="en-US"/>
        </w:rPr>
      </w:pPr>
    </w:p>
    <w:p w14:paraId="242FBEE4" w14:textId="77777777" w:rsidR="00F4658D" w:rsidRDefault="00F4658D" w:rsidP="00C5547F">
      <w:pPr>
        <w:spacing w:after="0" w:line="360" w:lineRule="auto"/>
        <w:jc w:val="both"/>
        <w:rPr>
          <w:rFonts w:ascii="Times New Roman" w:hAnsi="Times New Roman" w:cs="Times New Roman"/>
          <w:sz w:val="24"/>
          <w:szCs w:val="24"/>
          <w:lang w:val="en-US"/>
        </w:rPr>
      </w:pPr>
    </w:p>
    <w:p w14:paraId="56BAF995" w14:textId="77777777" w:rsidR="00F4658D" w:rsidRDefault="00F4658D" w:rsidP="00C5547F">
      <w:pPr>
        <w:spacing w:after="0" w:line="360" w:lineRule="auto"/>
        <w:jc w:val="both"/>
        <w:rPr>
          <w:rFonts w:ascii="Times New Roman" w:hAnsi="Times New Roman" w:cs="Times New Roman"/>
          <w:sz w:val="24"/>
          <w:szCs w:val="24"/>
          <w:lang w:val="en-US"/>
        </w:rPr>
      </w:pPr>
    </w:p>
    <w:p w14:paraId="422E17AC" w14:textId="77777777" w:rsidR="00F4658D" w:rsidRPr="00F4658D" w:rsidRDefault="00F4658D" w:rsidP="00F4658D">
      <w:pPr>
        <w:spacing w:after="0" w:line="360" w:lineRule="auto"/>
        <w:jc w:val="both"/>
        <w:rPr>
          <w:rFonts w:ascii="Times New Roman" w:hAnsi="Times New Roman" w:cs="Times New Roman"/>
          <w:b/>
          <w:sz w:val="24"/>
          <w:szCs w:val="24"/>
        </w:rPr>
      </w:pPr>
      <w:r w:rsidRPr="00F4658D">
        <w:rPr>
          <w:rFonts w:ascii="Times New Roman" w:hAnsi="Times New Roman" w:cs="Times New Roman"/>
          <w:b/>
          <w:sz w:val="24"/>
          <w:szCs w:val="24"/>
        </w:rPr>
        <w:lastRenderedPageBreak/>
        <w:t>Аннотация</w:t>
      </w:r>
    </w:p>
    <w:p w14:paraId="7D4EFE78" w14:textId="77777777" w:rsidR="00F4658D" w:rsidRPr="00F4658D" w:rsidRDefault="00F4658D" w:rsidP="00F4658D">
      <w:pPr>
        <w:spacing w:after="0" w:line="360" w:lineRule="auto"/>
        <w:jc w:val="both"/>
        <w:rPr>
          <w:rFonts w:ascii="Times New Roman" w:hAnsi="Times New Roman" w:cs="Times New Roman"/>
          <w:sz w:val="24"/>
          <w:szCs w:val="24"/>
        </w:rPr>
      </w:pPr>
    </w:p>
    <w:p w14:paraId="41DE8773" w14:textId="587020E5" w:rsidR="00F4658D" w:rsidRPr="00F4658D" w:rsidRDefault="00F4658D" w:rsidP="00F4658D">
      <w:pPr>
        <w:spacing w:after="0" w:line="360" w:lineRule="auto"/>
        <w:jc w:val="both"/>
        <w:rPr>
          <w:rFonts w:ascii="Times New Roman" w:hAnsi="Times New Roman" w:cs="Times New Roman"/>
          <w:sz w:val="24"/>
          <w:szCs w:val="24"/>
        </w:rPr>
      </w:pPr>
      <w:r w:rsidRPr="00F4658D">
        <w:rPr>
          <w:rFonts w:ascii="Times New Roman" w:hAnsi="Times New Roman" w:cs="Times New Roman"/>
          <w:b/>
          <w:sz w:val="24"/>
          <w:szCs w:val="24"/>
        </w:rPr>
        <w:t>Цель:</w:t>
      </w:r>
      <w:r w:rsidRPr="00F4658D">
        <w:rPr>
          <w:rFonts w:ascii="Times New Roman" w:hAnsi="Times New Roman" w:cs="Times New Roman"/>
          <w:sz w:val="24"/>
          <w:szCs w:val="24"/>
        </w:rPr>
        <w:t xml:space="preserve"> Данное исследование представляет детальный обзор взаимодействий между </w:t>
      </w:r>
      <w:proofErr w:type="spellStart"/>
      <w:r w:rsidRPr="00F4658D">
        <w:rPr>
          <w:rFonts w:ascii="Times New Roman" w:hAnsi="Times New Roman" w:cs="Times New Roman"/>
          <w:sz w:val="24"/>
          <w:szCs w:val="24"/>
        </w:rPr>
        <w:t>цервиковагинальным</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микробиомом</w:t>
      </w:r>
      <w:proofErr w:type="spellEnd"/>
      <w:r w:rsidRPr="00F4658D">
        <w:rPr>
          <w:rFonts w:ascii="Times New Roman" w:hAnsi="Times New Roman" w:cs="Times New Roman"/>
          <w:sz w:val="24"/>
          <w:szCs w:val="24"/>
        </w:rPr>
        <w:t xml:space="preserve"> (ЦВМ), локальными иммунными реакциями и исходами инфицирования ви</w:t>
      </w:r>
      <w:r>
        <w:rPr>
          <w:rFonts w:ascii="Times New Roman" w:hAnsi="Times New Roman" w:cs="Times New Roman"/>
          <w:sz w:val="24"/>
          <w:szCs w:val="24"/>
        </w:rPr>
        <w:t>русом папилломы человека (ВПЧ).</w:t>
      </w:r>
    </w:p>
    <w:p w14:paraId="273137F6" w14:textId="1749805C" w:rsidR="00F4658D" w:rsidRPr="00F4658D" w:rsidRDefault="00F4658D" w:rsidP="00F4658D">
      <w:pPr>
        <w:spacing w:after="0" w:line="360" w:lineRule="auto"/>
        <w:jc w:val="both"/>
        <w:rPr>
          <w:rFonts w:ascii="Times New Roman" w:hAnsi="Times New Roman" w:cs="Times New Roman"/>
          <w:sz w:val="24"/>
          <w:szCs w:val="24"/>
        </w:rPr>
      </w:pPr>
      <w:r w:rsidRPr="00F4658D">
        <w:rPr>
          <w:rFonts w:ascii="Times New Roman" w:hAnsi="Times New Roman" w:cs="Times New Roman"/>
          <w:b/>
          <w:sz w:val="24"/>
          <w:szCs w:val="24"/>
        </w:rPr>
        <w:t>Методы:</w:t>
      </w:r>
      <w:r w:rsidRPr="00F4658D">
        <w:rPr>
          <w:rFonts w:ascii="Times New Roman" w:hAnsi="Times New Roman" w:cs="Times New Roman"/>
          <w:sz w:val="24"/>
          <w:szCs w:val="24"/>
        </w:rPr>
        <w:t xml:space="preserve"> Был проведён обзор литературы за период с 2015 по 2024 год с использованием баз данных </w:t>
      </w:r>
      <w:r w:rsidRPr="00F4658D">
        <w:rPr>
          <w:rFonts w:ascii="Times New Roman" w:hAnsi="Times New Roman" w:cs="Times New Roman"/>
          <w:sz w:val="24"/>
          <w:szCs w:val="24"/>
          <w:lang w:val="en-US"/>
        </w:rPr>
        <w:t>PubMed</w:t>
      </w:r>
      <w:r w:rsidRPr="00F4658D">
        <w:rPr>
          <w:rFonts w:ascii="Times New Roman" w:hAnsi="Times New Roman" w:cs="Times New Roman"/>
          <w:sz w:val="24"/>
          <w:szCs w:val="24"/>
        </w:rPr>
        <w:t xml:space="preserve">, </w:t>
      </w:r>
      <w:r w:rsidRPr="00F4658D">
        <w:rPr>
          <w:rFonts w:ascii="Times New Roman" w:hAnsi="Times New Roman" w:cs="Times New Roman"/>
          <w:sz w:val="24"/>
          <w:szCs w:val="24"/>
          <w:lang w:val="en-US"/>
        </w:rPr>
        <w:t>Scopus</w:t>
      </w:r>
      <w:r w:rsidRPr="00F4658D">
        <w:rPr>
          <w:rFonts w:ascii="Times New Roman" w:hAnsi="Times New Roman" w:cs="Times New Roman"/>
          <w:sz w:val="24"/>
          <w:szCs w:val="24"/>
        </w:rPr>
        <w:t xml:space="preserve">, </w:t>
      </w:r>
      <w:r w:rsidRPr="00F4658D">
        <w:rPr>
          <w:rFonts w:ascii="Times New Roman" w:hAnsi="Times New Roman" w:cs="Times New Roman"/>
          <w:sz w:val="24"/>
          <w:szCs w:val="24"/>
          <w:lang w:val="en-US"/>
        </w:rPr>
        <w:t>Embase</w:t>
      </w:r>
      <w:r w:rsidRPr="00F4658D">
        <w:rPr>
          <w:rFonts w:ascii="Times New Roman" w:hAnsi="Times New Roman" w:cs="Times New Roman"/>
          <w:sz w:val="24"/>
          <w:szCs w:val="24"/>
        </w:rPr>
        <w:t xml:space="preserve"> и </w:t>
      </w:r>
      <w:r w:rsidRPr="00F4658D">
        <w:rPr>
          <w:rFonts w:ascii="Times New Roman" w:hAnsi="Times New Roman" w:cs="Times New Roman"/>
          <w:sz w:val="24"/>
          <w:szCs w:val="24"/>
          <w:lang w:val="en-US"/>
        </w:rPr>
        <w:t>Google</w:t>
      </w:r>
      <w:r w:rsidRPr="00F4658D">
        <w:rPr>
          <w:rFonts w:ascii="Times New Roman" w:hAnsi="Times New Roman" w:cs="Times New Roman"/>
          <w:sz w:val="24"/>
          <w:szCs w:val="24"/>
        </w:rPr>
        <w:t xml:space="preserve"> </w:t>
      </w:r>
      <w:r w:rsidRPr="00F4658D">
        <w:rPr>
          <w:rFonts w:ascii="Times New Roman" w:hAnsi="Times New Roman" w:cs="Times New Roman"/>
          <w:sz w:val="24"/>
          <w:szCs w:val="24"/>
          <w:lang w:val="en-US"/>
        </w:rPr>
        <w:t>Scholar</w:t>
      </w:r>
      <w:r w:rsidRPr="00F4658D">
        <w:rPr>
          <w:rFonts w:ascii="Times New Roman" w:hAnsi="Times New Roman" w:cs="Times New Roman"/>
          <w:sz w:val="24"/>
          <w:szCs w:val="24"/>
        </w:rPr>
        <w:t xml:space="preserve">. Поиск включал ключевые слова: ВПЧ, </w:t>
      </w:r>
      <w:proofErr w:type="spellStart"/>
      <w:r w:rsidRPr="00F4658D">
        <w:rPr>
          <w:rFonts w:ascii="Times New Roman" w:hAnsi="Times New Roman" w:cs="Times New Roman"/>
          <w:sz w:val="24"/>
          <w:szCs w:val="24"/>
        </w:rPr>
        <w:t>цервиковагинальный</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микробиом</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дисбиоз</w:t>
      </w:r>
      <w:proofErr w:type="spellEnd"/>
      <w:r w:rsidRPr="00F4658D">
        <w:rPr>
          <w:rFonts w:ascii="Times New Roman" w:hAnsi="Times New Roman" w:cs="Times New Roman"/>
          <w:sz w:val="24"/>
          <w:szCs w:val="24"/>
        </w:rPr>
        <w:t>, цитокины, рак шейки матки, а также логические операторы (</w:t>
      </w:r>
      <w:r w:rsidRPr="00F4658D">
        <w:rPr>
          <w:rFonts w:ascii="Times New Roman" w:hAnsi="Times New Roman" w:cs="Times New Roman"/>
          <w:sz w:val="24"/>
          <w:szCs w:val="24"/>
          <w:lang w:val="en-US"/>
        </w:rPr>
        <w:t>AND</w:t>
      </w:r>
      <w:r w:rsidRPr="00F4658D">
        <w:rPr>
          <w:rFonts w:ascii="Times New Roman" w:hAnsi="Times New Roman" w:cs="Times New Roman"/>
          <w:sz w:val="24"/>
          <w:szCs w:val="24"/>
        </w:rPr>
        <w:t>/</w:t>
      </w:r>
      <w:r w:rsidRPr="00F4658D">
        <w:rPr>
          <w:rFonts w:ascii="Times New Roman" w:hAnsi="Times New Roman" w:cs="Times New Roman"/>
          <w:sz w:val="24"/>
          <w:szCs w:val="24"/>
          <w:lang w:val="en-US"/>
        </w:rPr>
        <w:t>OR</w:t>
      </w:r>
      <w:r w:rsidRPr="00F4658D">
        <w:rPr>
          <w:rFonts w:ascii="Times New Roman" w:hAnsi="Times New Roman" w:cs="Times New Roman"/>
          <w:sz w:val="24"/>
          <w:szCs w:val="24"/>
        </w:rPr>
        <w:t xml:space="preserve">) и термины </w:t>
      </w:r>
      <w:r w:rsidRPr="00F4658D">
        <w:rPr>
          <w:rFonts w:ascii="Times New Roman" w:hAnsi="Times New Roman" w:cs="Times New Roman"/>
          <w:sz w:val="24"/>
          <w:szCs w:val="24"/>
          <w:lang w:val="en-US"/>
        </w:rPr>
        <w:t>Medical</w:t>
      </w:r>
      <w:r w:rsidRPr="00F4658D">
        <w:rPr>
          <w:rFonts w:ascii="Times New Roman" w:hAnsi="Times New Roman" w:cs="Times New Roman"/>
          <w:sz w:val="24"/>
          <w:szCs w:val="24"/>
        </w:rPr>
        <w:t xml:space="preserve"> </w:t>
      </w:r>
      <w:r w:rsidRPr="00F4658D">
        <w:rPr>
          <w:rFonts w:ascii="Times New Roman" w:hAnsi="Times New Roman" w:cs="Times New Roman"/>
          <w:sz w:val="24"/>
          <w:szCs w:val="24"/>
          <w:lang w:val="en-US"/>
        </w:rPr>
        <w:t>Subject</w:t>
      </w:r>
      <w:r w:rsidRPr="00F4658D">
        <w:rPr>
          <w:rFonts w:ascii="Times New Roman" w:hAnsi="Times New Roman" w:cs="Times New Roman"/>
          <w:sz w:val="24"/>
          <w:szCs w:val="24"/>
        </w:rPr>
        <w:t xml:space="preserve"> </w:t>
      </w:r>
      <w:r w:rsidRPr="00F4658D">
        <w:rPr>
          <w:rFonts w:ascii="Times New Roman" w:hAnsi="Times New Roman" w:cs="Times New Roman"/>
          <w:sz w:val="24"/>
          <w:szCs w:val="24"/>
          <w:lang w:val="en-US"/>
        </w:rPr>
        <w:t>Headings</w:t>
      </w:r>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lang w:val="en-US"/>
        </w:rPr>
        <w:t>MeSH</w:t>
      </w:r>
      <w:proofErr w:type="spellEnd"/>
      <w:r>
        <w:rPr>
          <w:rFonts w:ascii="Times New Roman" w:hAnsi="Times New Roman" w:cs="Times New Roman"/>
          <w:sz w:val="24"/>
          <w:szCs w:val="24"/>
        </w:rPr>
        <w:t>) для уточнения поиска.</w:t>
      </w:r>
    </w:p>
    <w:p w14:paraId="7C4389D6" w14:textId="6E6BD539" w:rsidR="00F4658D" w:rsidRPr="00F4658D" w:rsidRDefault="00F4658D" w:rsidP="00F4658D">
      <w:pPr>
        <w:spacing w:after="0" w:line="360" w:lineRule="auto"/>
        <w:jc w:val="both"/>
        <w:rPr>
          <w:rFonts w:ascii="Times New Roman" w:hAnsi="Times New Roman" w:cs="Times New Roman"/>
          <w:sz w:val="24"/>
          <w:szCs w:val="24"/>
        </w:rPr>
      </w:pPr>
      <w:r w:rsidRPr="00F4658D">
        <w:rPr>
          <w:rFonts w:ascii="Times New Roman" w:hAnsi="Times New Roman" w:cs="Times New Roman"/>
          <w:sz w:val="24"/>
          <w:szCs w:val="24"/>
        </w:rPr>
        <w:t xml:space="preserve">Критерии включения: Рецензируемые публикации на английском и русском языках, посвящённые ЦВМ, иммунным реакциям, персистенции ВПЧ и цервикальной неоплазии; обсервационные исследования, </w:t>
      </w:r>
      <w:r>
        <w:rPr>
          <w:rFonts w:ascii="Times New Roman" w:hAnsi="Times New Roman" w:cs="Times New Roman"/>
          <w:sz w:val="24"/>
          <w:szCs w:val="24"/>
        </w:rPr>
        <w:t>клинические испытания и обзоры.</w:t>
      </w:r>
    </w:p>
    <w:p w14:paraId="4CDD8F48" w14:textId="5E5E9BE8" w:rsidR="00F4658D" w:rsidRPr="00F4658D" w:rsidRDefault="00F4658D" w:rsidP="00F4658D">
      <w:pPr>
        <w:spacing w:after="0" w:line="360" w:lineRule="auto"/>
        <w:jc w:val="both"/>
        <w:rPr>
          <w:rFonts w:ascii="Times New Roman" w:hAnsi="Times New Roman" w:cs="Times New Roman"/>
          <w:sz w:val="24"/>
          <w:szCs w:val="24"/>
        </w:rPr>
      </w:pPr>
      <w:r w:rsidRPr="00F4658D">
        <w:rPr>
          <w:rFonts w:ascii="Times New Roman" w:hAnsi="Times New Roman" w:cs="Times New Roman"/>
          <w:sz w:val="24"/>
          <w:szCs w:val="24"/>
        </w:rPr>
        <w:t xml:space="preserve">Критерии исключения: </w:t>
      </w:r>
      <w:proofErr w:type="spellStart"/>
      <w:r w:rsidRPr="00F4658D">
        <w:rPr>
          <w:rFonts w:ascii="Times New Roman" w:hAnsi="Times New Roman" w:cs="Times New Roman"/>
          <w:sz w:val="24"/>
          <w:szCs w:val="24"/>
        </w:rPr>
        <w:t>Нерецензируемые</w:t>
      </w:r>
      <w:proofErr w:type="spellEnd"/>
      <w:r w:rsidRPr="00F4658D">
        <w:rPr>
          <w:rFonts w:ascii="Times New Roman" w:hAnsi="Times New Roman" w:cs="Times New Roman"/>
          <w:sz w:val="24"/>
          <w:szCs w:val="24"/>
        </w:rPr>
        <w:t xml:space="preserve"> источники, серая литература и исследования, не относящиеся к взаимодействию </w:t>
      </w:r>
      <w:proofErr w:type="spellStart"/>
      <w:r w:rsidRPr="00F4658D">
        <w:rPr>
          <w:rFonts w:ascii="Times New Roman" w:hAnsi="Times New Roman" w:cs="Times New Roman"/>
          <w:sz w:val="24"/>
          <w:szCs w:val="24"/>
        </w:rPr>
        <w:t>микробиома</w:t>
      </w:r>
      <w:proofErr w:type="spellEnd"/>
      <w:r w:rsidRPr="00F4658D">
        <w:rPr>
          <w:rFonts w:ascii="Times New Roman" w:hAnsi="Times New Roman" w:cs="Times New Roman"/>
          <w:sz w:val="24"/>
          <w:szCs w:val="24"/>
        </w:rPr>
        <w:t xml:space="preserve"> с иммунной сис</w:t>
      </w:r>
      <w:r>
        <w:rPr>
          <w:rFonts w:ascii="Times New Roman" w:hAnsi="Times New Roman" w:cs="Times New Roman"/>
          <w:sz w:val="24"/>
          <w:szCs w:val="24"/>
        </w:rPr>
        <w:t>темой или исходам ВПЧ-инфекции.</w:t>
      </w:r>
    </w:p>
    <w:p w14:paraId="13D996EC" w14:textId="25FB083C" w:rsidR="00F4658D" w:rsidRPr="00F4658D" w:rsidRDefault="00F4658D" w:rsidP="00F4658D">
      <w:pPr>
        <w:spacing w:after="0" w:line="360" w:lineRule="auto"/>
        <w:jc w:val="both"/>
        <w:rPr>
          <w:rFonts w:ascii="Times New Roman" w:hAnsi="Times New Roman" w:cs="Times New Roman"/>
          <w:sz w:val="24"/>
          <w:szCs w:val="24"/>
        </w:rPr>
      </w:pPr>
      <w:r w:rsidRPr="00F4658D">
        <w:rPr>
          <w:rFonts w:ascii="Times New Roman" w:hAnsi="Times New Roman" w:cs="Times New Roman"/>
          <w:b/>
          <w:sz w:val="24"/>
          <w:szCs w:val="24"/>
        </w:rPr>
        <w:t>Результаты:</w:t>
      </w:r>
      <w:r w:rsidRPr="00F4658D">
        <w:rPr>
          <w:rFonts w:ascii="Times New Roman" w:hAnsi="Times New Roman" w:cs="Times New Roman"/>
          <w:sz w:val="24"/>
          <w:szCs w:val="24"/>
        </w:rPr>
        <w:t xml:space="preserve"> </w:t>
      </w:r>
      <w:r w:rsidRPr="00F4658D">
        <w:rPr>
          <w:rFonts w:ascii="Times New Roman" w:hAnsi="Times New Roman" w:cs="Times New Roman"/>
          <w:sz w:val="24"/>
          <w:szCs w:val="24"/>
          <w:lang w:val="en-US"/>
        </w:rPr>
        <w:t>Lactobacillus</w:t>
      </w:r>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lang w:val="en-US"/>
        </w:rPr>
        <w:t>spp</w:t>
      </w:r>
      <w:proofErr w:type="spellEnd"/>
      <w:r w:rsidRPr="00F4658D">
        <w:rPr>
          <w:rFonts w:ascii="Times New Roman" w:hAnsi="Times New Roman" w:cs="Times New Roman"/>
          <w:sz w:val="24"/>
          <w:szCs w:val="24"/>
        </w:rPr>
        <w:t xml:space="preserve">., особенно </w:t>
      </w:r>
      <w:r w:rsidRPr="00F4658D">
        <w:rPr>
          <w:rFonts w:ascii="Times New Roman" w:hAnsi="Times New Roman" w:cs="Times New Roman"/>
          <w:sz w:val="24"/>
          <w:szCs w:val="24"/>
          <w:lang w:val="en-US"/>
        </w:rPr>
        <w:t>Lactobacillus</w:t>
      </w:r>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lang w:val="en-US"/>
        </w:rPr>
        <w:t>crispatus</w:t>
      </w:r>
      <w:proofErr w:type="spellEnd"/>
      <w:r w:rsidRPr="00F4658D">
        <w:rPr>
          <w:rFonts w:ascii="Times New Roman" w:hAnsi="Times New Roman" w:cs="Times New Roman"/>
          <w:sz w:val="24"/>
          <w:szCs w:val="24"/>
        </w:rPr>
        <w:t xml:space="preserve">, играют ключевую роль в поддержании кислой среды влагалища, которая модулирует местный иммунитет и способствует элиминации ВПЧ. </w:t>
      </w:r>
      <w:proofErr w:type="spellStart"/>
      <w:r w:rsidRPr="00F4658D">
        <w:rPr>
          <w:rFonts w:ascii="Times New Roman" w:hAnsi="Times New Roman" w:cs="Times New Roman"/>
          <w:sz w:val="24"/>
          <w:szCs w:val="24"/>
        </w:rPr>
        <w:t>Дисбиоз</w:t>
      </w:r>
      <w:proofErr w:type="spellEnd"/>
      <w:r w:rsidRPr="00F4658D">
        <w:rPr>
          <w:rFonts w:ascii="Times New Roman" w:hAnsi="Times New Roman" w:cs="Times New Roman"/>
          <w:sz w:val="24"/>
          <w:szCs w:val="24"/>
        </w:rPr>
        <w:t xml:space="preserve">, характеризующийся избыточным ростом </w:t>
      </w:r>
      <w:proofErr w:type="spellStart"/>
      <w:r w:rsidRPr="00F4658D">
        <w:rPr>
          <w:rFonts w:ascii="Times New Roman" w:hAnsi="Times New Roman" w:cs="Times New Roman"/>
          <w:sz w:val="24"/>
          <w:szCs w:val="24"/>
          <w:lang w:val="en-US"/>
        </w:rPr>
        <w:t>Gardnerella</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lang w:val="en-US"/>
        </w:rPr>
        <w:t>Prevotella</w:t>
      </w:r>
      <w:proofErr w:type="spellEnd"/>
      <w:r w:rsidRPr="00F4658D">
        <w:rPr>
          <w:rFonts w:ascii="Times New Roman" w:hAnsi="Times New Roman" w:cs="Times New Roman"/>
          <w:sz w:val="24"/>
          <w:szCs w:val="24"/>
        </w:rPr>
        <w:t xml:space="preserve"> и </w:t>
      </w:r>
      <w:proofErr w:type="spellStart"/>
      <w:r w:rsidRPr="00F4658D">
        <w:rPr>
          <w:rFonts w:ascii="Times New Roman" w:hAnsi="Times New Roman" w:cs="Times New Roman"/>
          <w:sz w:val="24"/>
          <w:szCs w:val="24"/>
          <w:lang w:val="en-US"/>
        </w:rPr>
        <w:t>Sneathia</w:t>
      </w:r>
      <w:proofErr w:type="spellEnd"/>
      <w:r w:rsidRPr="00F4658D">
        <w:rPr>
          <w:rFonts w:ascii="Times New Roman" w:hAnsi="Times New Roman" w:cs="Times New Roman"/>
          <w:sz w:val="24"/>
          <w:szCs w:val="24"/>
        </w:rPr>
        <w:t>, приводит к воспалению, нарушению эпителиального барьера и персистенции ВПЧ. Гормональные колебания и факторы окружающей среды влияют на эти процессы, определяя исход инф</w:t>
      </w:r>
      <w:r>
        <w:rPr>
          <w:rFonts w:ascii="Times New Roman" w:hAnsi="Times New Roman" w:cs="Times New Roman"/>
          <w:sz w:val="24"/>
          <w:szCs w:val="24"/>
        </w:rPr>
        <w:t>екции и прогрессию заболевания.</w:t>
      </w:r>
    </w:p>
    <w:p w14:paraId="42D68E95" w14:textId="49512353" w:rsidR="00F4658D" w:rsidRPr="00F4658D" w:rsidRDefault="00F4658D" w:rsidP="00F4658D">
      <w:pPr>
        <w:spacing w:after="0" w:line="360" w:lineRule="auto"/>
        <w:jc w:val="both"/>
        <w:rPr>
          <w:rFonts w:ascii="Times New Roman" w:hAnsi="Times New Roman" w:cs="Times New Roman"/>
          <w:sz w:val="24"/>
          <w:szCs w:val="24"/>
        </w:rPr>
      </w:pPr>
      <w:r w:rsidRPr="00F4658D">
        <w:rPr>
          <w:rFonts w:ascii="Times New Roman" w:hAnsi="Times New Roman" w:cs="Times New Roman"/>
          <w:b/>
          <w:sz w:val="24"/>
          <w:szCs w:val="24"/>
        </w:rPr>
        <w:t>Заключение:</w:t>
      </w:r>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Цервиковагинальный</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микробиом</w:t>
      </w:r>
      <w:proofErr w:type="spellEnd"/>
      <w:r w:rsidRPr="00F4658D">
        <w:rPr>
          <w:rFonts w:ascii="Times New Roman" w:hAnsi="Times New Roman" w:cs="Times New Roman"/>
          <w:sz w:val="24"/>
          <w:szCs w:val="24"/>
        </w:rPr>
        <w:t xml:space="preserve"> и местный иммунитет играют ключевую роль в патогенезе ВПЧ и</w:t>
      </w:r>
      <w:r>
        <w:rPr>
          <w:rFonts w:ascii="Times New Roman" w:hAnsi="Times New Roman" w:cs="Times New Roman"/>
          <w:sz w:val="24"/>
          <w:szCs w:val="24"/>
        </w:rPr>
        <w:t xml:space="preserve"> профилактике рака шейки матки.</w:t>
      </w:r>
    </w:p>
    <w:p w14:paraId="5E05B147" w14:textId="3C28B4AF" w:rsidR="00F4658D" w:rsidRPr="00F4658D" w:rsidRDefault="00F4658D" w:rsidP="00F4658D">
      <w:pPr>
        <w:spacing w:after="0" w:line="360" w:lineRule="auto"/>
        <w:jc w:val="both"/>
        <w:rPr>
          <w:rFonts w:ascii="Times New Roman" w:hAnsi="Times New Roman" w:cs="Times New Roman"/>
          <w:sz w:val="24"/>
          <w:szCs w:val="24"/>
        </w:rPr>
      </w:pPr>
      <w:r w:rsidRPr="00F4658D">
        <w:rPr>
          <w:rFonts w:ascii="Times New Roman" w:hAnsi="Times New Roman" w:cs="Times New Roman"/>
          <w:b/>
          <w:sz w:val="24"/>
          <w:szCs w:val="24"/>
        </w:rPr>
        <w:t>Ключевые слова:</w:t>
      </w:r>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цервиковагинальный</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микробиом</w:t>
      </w:r>
      <w:proofErr w:type="spellEnd"/>
      <w:r w:rsidRPr="00F4658D">
        <w:rPr>
          <w:rFonts w:ascii="Times New Roman" w:hAnsi="Times New Roman" w:cs="Times New Roman"/>
          <w:sz w:val="24"/>
          <w:szCs w:val="24"/>
        </w:rPr>
        <w:t>, вирус папилломы человека, локальные иммунные реакции, рак шейки матки</w:t>
      </w:r>
    </w:p>
    <w:p w14:paraId="5B80931A" w14:textId="77777777" w:rsidR="00C5547F" w:rsidRPr="00F4658D" w:rsidRDefault="00C5547F" w:rsidP="00C5547F">
      <w:pPr>
        <w:spacing w:after="0" w:line="360" w:lineRule="auto"/>
        <w:jc w:val="both"/>
        <w:rPr>
          <w:rFonts w:ascii="Times New Roman" w:hAnsi="Times New Roman" w:cs="Times New Roman"/>
          <w:sz w:val="24"/>
          <w:szCs w:val="24"/>
        </w:rPr>
      </w:pPr>
    </w:p>
    <w:p w14:paraId="6E982C6D" w14:textId="77777777" w:rsidR="00C5547F" w:rsidRPr="00F4658D" w:rsidRDefault="00C5547F" w:rsidP="00C5547F">
      <w:pPr>
        <w:spacing w:after="0" w:line="360" w:lineRule="auto"/>
        <w:jc w:val="both"/>
        <w:rPr>
          <w:rFonts w:ascii="Times New Roman" w:hAnsi="Times New Roman" w:cs="Times New Roman"/>
          <w:sz w:val="24"/>
          <w:szCs w:val="24"/>
        </w:rPr>
      </w:pPr>
    </w:p>
    <w:p w14:paraId="2B821E5E" w14:textId="77777777" w:rsidR="00F4658D" w:rsidRPr="00F4658D" w:rsidRDefault="00F4658D" w:rsidP="00C5547F">
      <w:pPr>
        <w:spacing w:after="0" w:line="360" w:lineRule="auto"/>
        <w:jc w:val="both"/>
        <w:rPr>
          <w:rFonts w:ascii="Times New Roman" w:hAnsi="Times New Roman" w:cs="Times New Roman"/>
          <w:sz w:val="24"/>
          <w:szCs w:val="24"/>
        </w:rPr>
      </w:pPr>
    </w:p>
    <w:p w14:paraId="5EED4596" w14:textId="77777777" w:rsidR="00C5547F" w:rsidRDefault="00C5547F" w:rsidP="00C5547F">
      <w:pPr>
        <w:spacing w:after="0" w:line="360" w:lineRule="auto"/>
        <w:jc w:val="both"/>
        <w:rPr>
          <w:rFonts w:ascii="Times New Roman" w:hAnsi="Times New Roman" w:cs="Times New Roman"/>
          <w:sz w:val="24"/>
          <w:szCs w:val="24"/>
        </w:rPr>
      </w:pPr>
    </w:p>
    <w:p w14:paraId="0FE6D9E7" w14:textId="77777777" w:rsidR="00F4658D" w:rsidRDefault="00F4658D" w:rsidP="00C5547F">
      <w:pPr>
        <w:spacing w:after="0" w:line="360" w:lineRule="auto"/>
        <w:jc w:val="both"/>
        <w:rPr>
          <w:rFonts w:ascii="Times New Roman" w:hAnsi="Times New Roman" w:cs="Times New Roman"/>
          <w:sz w:val="24"/>
          <w:szCs w:val="24"/>
        </w:rPr>
      </w:pPr>
    </w:p>
    <w:p w14:paraId="26423E13" w14:textId="77777777" w:rsidR="00F4658D" w:rsidRDefault="00F4658D" w:rsidP="00C5547F">
      <w:pPr>
        <w:spacing w:after="0" w:line="360" w:lineRule="auto"/>
        <w:jc w:val="both"/>
        <w:rPr>
          <w:rFonts w:ascii="Times New Roman" w:hAnsi="Times New Roman" w:cs="Times New Roman"/>
          <w:sz w:val="24"/>
          <w:szCs w:val="24"/>
        </w:rPr>
      </w:pPr>
    </w:p>
    <w:p w14:paraId="5654197F" w14:textId="77777777" w:rsidR="00F4658D" w:rsidRDefault="00F4658D" w:rsidP="00C5547F">
      <w:pPr>
        <w:spacing w:after="0" w:line="360" w:lineRule="auto"/>
        <w:jc w:val="both"/>
        <w:rPr>
          <w:rFonts w:ascii="Times New Roman" w:hAnsi="Times New Roman" w:cs="Times New Roman"/>
          <w:sz w:val="24"/>
          <w:szCs w:val="24"/>
        </w:rPr>
      </w:pPr>
    </w:p>
    <w:p w14:paraId="7362F89F" w14:textId="77777777" w:rsidR="00F4658D" w:rsidRDefault="00F4658D" w:rsidP="00C5547F">
      <w:pPr>
        <w:spacing w:after="0" w:line="360" w:lineRule="auto"/>
        <w:jc w:val="both"/>
        <w:rPr>
          <w:rFonts w:ascii="Times New Roman" w:hAnsi="Times New Roman" w:cs="Times New Roman"/>
          <w:sz w:val="24"/>
          <w:szCs w:val="24"/>
        </w:rPr>
      </w:pPr>
    </w:p>
    <w:p w14:paraId="36E8E3A6" w14:textId="77777777" w:rsidR="00F4658D" w:rsidRDefault="00F4658D" w:rsidP="00C5547F">
      <w:pPr>
        <w:spacing w:after="0" w:line="360" w:lineRule="auto"/>
        <w:jc w:val="both"/>
        <w:rPr>
          <w:rFonts w:ascii="Times New Roman" w:hAnsi="Times New Roman" w:cs="Times New Roman"/>
          <w:sz w:val="24"/>
          <w:szCs w:val="24"/>
        </w:rPr>
      </w:pPr>
    </w:p>
    <w:p w14:paraId="1F7222C3" w14:textId="77777777" w:rsidR="00F4658D" w:rsidRDefault="00F4658D" w:rsidP="00C5547F">
      <w:pPr>
        <w:spacing w:after="0" w:line="360" w:lineRule="auto"/>
        <w:jc w:val="both"/>
        <w:rPr>
          <w:rFonts w:ascii="Times New Roman" w:hAnsi="Times New Roman" w:cs="Times New Roman"/>
          <w:sz w:val="24"/>
          <w:szCs w:val="24"/>
        </w:rPr>
      </w:pPr>
    </w:p>
    <w:p w14:paraId="4256CB46" w14:textId="77777777" w:rsidR="00F4658D" w:rsidRPr="00F4658D" w:rsidRDefault="00F4658D" w:rsidP="00F4658D">
      <w:pPr>
        <w:spacing w:after="0" w:line="360" w:lineRule="auto"/>
        <w:jc w:val="both"/>
        <w:rPr>
          <w:rFonts w:ascii="Times New Roman" w:hAnsi="Times New Roman" w:cs="Times New Roman"/>
          <w:sz w:val="24"/>
          <w:szCs w:val="24"/>
        </w:rPr>
      </w:pPr>
      <w:proofErr w:type="spellStart"/>
      <w:r w:rsidRPr="00F4658D">
        <w:rPr>
          <w:rFonts w:ascii="Times New Roman" w:hAnsi="Times New Roman" w:cs="Times New Roman"/>
          <w:b/>
          <w:bCs/>
          <w:sz w:val="24"/>
          <w:szCs w:val="24"/>
        </w:rPr>
        <w:lastRenderedPageBreak/>
        <w:t>Аңдатпа</w:t>
      </w:r>
      <w:proofErr w:type="spellEnd"/>
    </w:p>
    <w:p w14:paraId="16C109C2" w14:textId="77777777" w:rsidR="00F4658D" w:rsidRPr="00F4658D" w:rsidRDefault="00F4658D" w:rsidP="00F4658D">
      <w:pPr>
        <w:spacing w:after="0" w:line="360" w:lineRule="auto"/>
        <w:jc w:val="both"/>
        <w:rPr>
          <w:rFonts w:ascii="Times New Roman" w:hAnsi="Times New Roman" w:cs="Times New Roman"/>
          <w:sz w:val="24"/>
          <w:szCs w:val="24"/>
        </w:rPr>
      </w:pPr>
      <w:proofErr w:type="spellStart"/>
      <w:r w:rsidRPr="00F4658D">
        <w:rPr>
          <w:rFonts w:ascii="Times New Roman" w:hAnsi="Times New Roman" w:cs="Times New Roman"/>
          <w:b/>
          <w:bCs/>
          <w:sz w:val="24"/>
          <w:szCs w:val="24"/>
        </w:rPr>
        <w:t>Мақсаты</w:t>
      </w:r>
      <w:proofErr w:type="spellEnd"/>
      <w:r w:rsidRPr="00F4658D">
        <w:rPr>
          <w:rFonts w:ascii="Times New Roman" w:hAnsi="Times New Roman" w:cs="Times New Roman"/>
          <w:b/>
          <w:bCs/>
          <w:sz w:val="24"/>
          <w:szCs w:val="24"/>
        </w:rPr>
        <w:t>:</w:t>
      </w:r>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Бұл</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зерттеу</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цервиковагинальды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микробиом</w:t>
      </w:r>
      <w:proofErr w:type="spellEnd"/>
      <w:r w:rsidRPr="00F4658D">
        <w:rPr>
          <w:rFonts w:ascii="Times New Roman" w:hAnsi="Times New Roman" w:cs="Times New Roman"/>
          <w:sz w:val="24"/>
          <w:szCs w:val="24"/>
        </w:rPr>
        <w:t xml:space="preserve"> (ЦВМ), </w:t>
      </w:r>
      <w:proofErr w:type="spellStart"/>
      <w:r w:rsidRPr="00F4658D">
        <w:rPr>
          <w:rFonts w:ascii="Times New Roman" w:hAnsi="Times New Roman" w:cs="Times New Roman"/>
          <w:sz w:val="24"/>
          <w:szCs w:val="24"/>
        </w:rPr>
        <w:t>жергілікті</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иммундық</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жауаптар</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және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адам</w:t>
      </w:r>
      <w:proofErr w:type="spellEnd"/>
      <w:r w:rsidRPr="00F4658D">
        <w:rPr>
          <w:rFonts w:ascii="Times New Roman" w:hAnsi="Times New Roman" w:cs="Times New Roman"/>
          <w:sz w:val="24"/>
          <w:szCs w:val="24"/>
        </w:rPr>
        <w:t xml:space="preserve"> папиллома вирусы (АПВ) </w:t>
      </w:r>
      <w:proofErr w:type="spellStart"/>
      <w:r w:rsidRPr="00F4658D">
        <w:rPr>
          <w:rFonts w:ascii="Times New Roman" w:hAnsi="Times New Roman" w:cs="Times New Roman"/>
          <w:sz w:val="24"/>
          <w:szCs w:val="24"/>
        </w:rPr>
        <w:t>инфекциясының</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нәтижелері</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арасындағы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өзара</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байланыстарға</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егжей-тегжейлі</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шолу</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ұсынады</w:t>
      </w:r>
      <w:proofErr w:type="spellEnd"/>
      <w:r w:rsidRPr="00F4658D">
        <w:rPr>
          <w:rFonts w:ascii="Times New Roman" w:hAnsi="Times New Roman" w:cs="Times New Roman"/>
          <w:sz w:val="24"/>
          <w:szCs w:val="24"/>
        </w:rPr>
        <w:t>.</w:t>
      </w:r>
    </w:p>
    <w:p w14:paraId="06A01C57" w14:textId="77777777" w:rsidR="00F4658D" w:rsidRPr="00F4658D" w:rsidRDefault="00F4658D" w:rsidP="00F4658D">
      <w:pPr>
        <w:spacing w:after="0" w:line="360" w:lineRule="auto"/>
        <w:jc w:val="both"/>
        <w:rPr>
          <w:rFonts w:ascii="Times New Roman" w:hAnsi="Times New Roman" w:cs="Times New Roman"/>
          <w:sz w:val="24"/>
          <w:szCs w:val="24"/>
        </w:rPr>
      </w:pPr>
      <w:proofErr w:type="spellStart"/>
      <w:r w:rsidRPr="00F4658D">
        <w:rPr>
          <w:rFonts w:ascii="Times New Roman" w:hAnsi="Times New Roman" w:cs="Times New Roman"/>
          <w:b/>
          <w:bCs/>
          <w:sz w:val="24"/>
          <w:szCs w:val="24"/>
        </w:rPr>
        <w:t>Әдістер</w:t>
      </w:r>
      <w:proofErr w:type="spellEnd"/>
      <w:r w:rsidRPr="00F4658D">
        <w:rPr>
          <w:rFonts w:ascii="Times New Roman" w:hAnsi="Times New Roman" w:cs="Times New Roman"/>
          <w:b/>
          <w:bCs/>
          <w:sz w:val="24"/>
          <w:szCs w:val="24"/>
        </w:rPr>
        <w:t>:</w:t>
      </w:r>
      <w:r w:rsidRPr="00F4658D">
        <w:rPr>
          <w:rFonts w:ascii="Times New Roman" w:hAnsi="Times New Roman" w:cs="Times New Roman"/>
          <w:sz w:val="24"/>
          <w:szCs w:val="24"/>
        </w:rPr>
        <w:t xml:space="preserve"> 2015-2024 </w:t>
      </w:r>
      <w:proofErr w:type="spellStart"/>
      <w:r w:rsidRPr="00F4658D">
        <w:rPr>
          <w:rFonts w:ascii="Times New Roman" w:hAnsi="Times New Roman" w:cs="Times New Roman"/>
          <w:sz w:val="24"/>
          <w:szCs w:val="24"/>
        </w:rPr>
        <w:t>жылдар</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аралығындағы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әдебиеттерге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PubMed</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Scopus</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Embase</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және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Google</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Scholar</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дерекқорларын</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пайдалана</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отырып</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шолу</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жүргізілді</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Іздеу</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барысында</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келесі</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кілт</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сөздер</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қолданылды</w:t>
      </w:r>
      <w:proofErr w:type="spellEnd"/>
      <w:r w:rsidRPr="00F4658D">
        <w:rPr>
          <w:rFonts w:ascii="Times New Roman" w:hAnsi="Times New Roman" w:cs="Times New Roman"/>
          <w:sz w:val="24"/>
          <w:szCs w:val="24"/>
        </w:rPr>
        <w:t xml:space="preserve">: АПВ, </w:t>
      </w:r>
      <w:proofErr w:type="spellStart"/>
      <w:r w:rsidRPr="00F4658D">
        <w:rPr>
          <w:rFonts w:ascii="Times New Roman" w:hAnsi="Times New Roman" w:cs="Times New Roman"/>
          <w:sz w:val="24"/>
          <w:szCs w:val="24"/>
        </w:rPr>
        <w:t>цервиковагинальды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микробиом</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дисбиоз</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цитокиндер</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жатыр</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мойны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обыры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сондай-ақ</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логикалық</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операторлар</w:t>
      </w:r>
      <w:proofErr w:type="spellEnd"/>
      <w:r w:rsidRPr="00F4658D">
        <w:rPr>
          <w:rFonts w:ascii="Times New Roman" w:hAnsi="Times New Roman" w:cs="Times New Roman"/>
          <w:sz w:val="24"/>
          <w:szCs w:val="24"/>
        </w:rPr>
        <w:t xml:space="preserve"> (AND/OR) </w:t>
      </w:r>
      <w:proofErr w:type="spellStart"/>
      <w:r w:rsidRPr="00F4658D">
        <w:rPr>
          <w:rFonts w:ascii="Times New Roman" w:hAnsi="Times New Roman" w:cs="Times New Roman"/>
          <w:sz w:val="24"/>
          <w:szCs w:val="24"/>
        </w:rPr>
        <w:t>және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Medical</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Subject</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Headings</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MeSH</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терминдері</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іздеуді</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нақтылау</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үшін</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пайдаланылды</w:t>
      </w:r>
      <w:proofErr w:type="spellEnd"/>
      <w:r w:rsidRPr="00F4658D">
        <w:rPr>
          <w:rFonts w:ascii="Times New Roman" w:hAnsi="Times New Roman" w:cs="Times New Roman"/>
          <w:sz w:val="24"/>
          <w:szCs w:val="24"/>
        </w:rPr>
        <w:t>.</w:t>
      </w:r>
    </w:p>
    <w:p w14:paraId="476BE64F" w14:textId="77777777" w:rsidR="00F4658D" w:rsidRPr="00F4658D" w:rsidRDefault="00F4658D" w:rsidP="00F4658D">
      <w:pPr>
        <w:spacing w:after="0" w:line="360" w:lineRule="auto"/>
        <w:jc w:val="both"/>
        <w:rPr>
          <w:rFonts w:ascii="Times New Roman" w:hAnsi="Times New Roman" w:cs="Times New Roman"/>
          <w:sz w:val="24"/>
          <w:szCs w:val="24"/>
        </w:rPr>
      </w:pPr>
      <w:proofErr w:type="spellStart"/>
      <w:r w:rsidRPr="00F4658D">
        <w:rPr>
          <w:rFonts w:ascii="Times New Roman" w:hAnsi="Times New Roman" w:cs="Times New Roman"/>
          <w:b/>
          <w:bCs/>
          <w:sz w:val="24"/>
          <w:szCs w:val="24"/>
        </w:rPr>
        <w:t>Қосу</w:t>
      </w:r>
      <w:proofErr w:type="spellEnd"/>
      <w:r w:rsidRPr="00F4658D">
        <w:rPr>
          <w:rFonts w:ascii="Times New Roman" w:hAnsi="Times New Roman" w:cs="Times New Roman"/>
          <w:b/>
          <w:bCs/>
          <w:sz w:val="24"/>
          <w:szCs w:val="24"/>
        </w:rPr>
        <w:t xml:space="preserve"> </w:t>
      </w:r>
      <w:proofErr w:type="spellStart"/>
      <w:r w:rsidRPr="00F4658D">
        <w:rPr>
          <w:rFonts w:ascii="Times New Roman" w:hAnsi="Times New Roman" w:cs="Times New Roman"/>
          <w:b/>
          <w:bCs/>
          <w:sz w:val="24"/>
          <w:szCs w:val="24"/>
        </w:rPr>
        <w:t>критерийлері</w:t>
      </w:r>
      <w:proofErr w:type="spellEnd"/>
      <w:r w:rsidRPr="00F4658D">
        <w:rPr>
          <w:rFonts w:ascii="Times New Roman" w:hAnsi="Times New Roman" w:cs="Times New Roman"/>
          <w:b/>
          <w:bCs/>
          <w:sz w:val="24"/>
          <w:szCs w:val="24"/>
        </w:rPr>
        <w:t>:</w:t>
      </w:r>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Ағылшын</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және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орыс</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тілдеріндегі</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цервиковагинальды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микробиом</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иммундық</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жауаптар</w:t>
      </w:r>
      <w:proofErr w:type="spellEnd"/>
      <w:r w:rsidRPr="00F4658D">
        <w:rPr>
          <w:rFonts w:ascii="Times New Roman" w:hAnsi="Times New Roman" w:cs="Times New Roman"/>
          <w:sz w:val="24"/>
          <w:szCs w:val="24"/>
        </w:rPr>
        <w:t xml:space="preserve">, АПВ </w:t>
      </w:r>
      <w:proofErr w:type="spellStart"/>
      <w:r w:rsidRPr="00F4658D">
        <w:rPr>
          <w:rFonts w:ascii="Times New Roman" w:hAnsi="Times New Roman" w:cs="Times New Roman"/>
          <w:sz w:val="24"/>
          <w:szCs w:val="24"/>
        </w:rPr>
        <w:t>персистенциясы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және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цервикальды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неоплазияға</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арналған</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рецензияланған</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жарияланымдар</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бақылаулық</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зерттеулер</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клиникалық</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сынақтар</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және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шолулар</w:t>
      </w:r>
      <w:proofErr w:type="spellEnd"/>
      <w:r w:rsidRPr="00F4658D">
        <w:rPr>
          <w:rFonts w:ascii="Times New Roman" w:hAnsi="Times New Roman" w:cs="Times New Roman"/>
          <w:sz w:val="24"/>
          <w:szCs w:val="24"/>
        </w:rPr>
        <w:t>.</w:t>
      </w:r>
    </w:p>
    <w:p w14:paraId="116F4117" w14:textId="6E5DADA5" w:rsidR="00F4658D" w:rsidRPr="00F4658D" w:rsidRDefault="00F4658D" w:rsidP="00F4658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lang w:val="kk-KZ"/>
        </w:rPr>
        <w:t>Қоспау</w:t>
      </w:r>
      <w:r w:rsidRPr="00F4658D">
        <w:rPr>
          <w:rFonts w:ascii="Times New Roman" w:hAnsi="Times New Roman" w:cs="Times New Roman"/>
          <w:b/>
          <w:bCs/>
          <w:sz w:val="24"/>
          <w:szCs w:val="24"/>
        </w:rPr>
        <w:t xml:space="preserve"> </w:t>
      </w:r>
      <w:proofErr w:type="spellStart"/>
      <w:r w:rsidRPr="00F4658D">
        <w:rPr>
          <w:rFonts w:ascii="Times New Roman" w:hAnsi="Times New Roman" w:cs="Times New Roman"/>
          <w:b/>
          <w:bCs/>
          <w:sz w:val="24"/>
          <w:szCs w:val="24"/>
        </w:rPr>
        <w:t>критерийлері</w:t>
      </w:r>
      <w:proofErr w:type="spellEnd"/>
      <w:r w:rsidRPr="00F4658D">
        <w:rPr>
          <w:rFonts w:ascii="Times New Roman" w:hAnsi="Times New Roman" w:cs="Times New Roman"/>
          <w:b/>
          <w:bCs/>
          <w:sz w:val="24"/>
          <w:szCs w:val="24"/>
        </w:rPr>
        <w:t>:</w:t>
      </w:r>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Рецензияланбаған</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дереккөздер</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сұр</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әдебиет</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және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микробиом</w:t>
      </w:r>
      <w:proofErr w:type="spellEnd"/>
      <w:r w:rsidRPr="00F4658D">
        <w:rPr>
          <w:rFonts w:ascii="Times New Roman" w:hAnsi="Times New Roman" w:cs="Times New Roman"/>
          <w:sz w:val="24"/>
          <w:szCs w:val="24"/>
        </w:rPr>
        <w:t xml:space="preserve"> мен </w:t>
      </w:r>
      <w:proofErr w:type="spellStart"/>
      <w:r w:rsidRPr="00F4658D">
        <w:rPr>
          <w:rFonts w:ascii="Times New Roman" w:hAnsi="Times New Roman" w:cs="Times New Roman"/>
          <w:sz w:val="24"/>
          <w:szCs w:val="24"/>
        </w:rPr>
        <w:t>иммундық</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жүйенің</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өзара</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әрекеттестігіне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немесе</w:t>
      </w:r>
      <w:proofErr w:type="spellEnd"/>
      <w:r w:rsidRPr="00F4658D">
        <w:rPr>
          <w:rFonts w:ascii="Times New Roman" w:hAnsi="Times New Roman" w:cs="Times New Roman"/>
          <w:sz w:val="24"/>
          <w:szCs w:val="24"/>
        </w:rPr>
        <w:t xml:space="preserve"> АПВ </w:t>
      </w:r>
      <w:proofErr w:type="spellStart"/>
      <w:r w:rsidRPr="00F4658D">
        <w:rPr>
          <w:rFonts w:ascii="Times New Roman" w:hAnsi="Times New Roman" w:cs="Times New Roman"/>
          <w:sz w:val="24"/>
          <w:szCs w:val="24"/>
        </w:rPr>
        <w:t>нәтижелеріне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қатысы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жоқ</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зерттеулер</w:t>
      </w:r>
      <w:proofErr w:type="spellEnd"/>
      <w:r w:rsidRPr="00F4658D">
        <w:rPr>
          <w:rFonts w:ascii="Times New Roman" w:hAnsi="Times New Roman" w:cs="Times New Roman"/>
          <w:sz w:val="24"/>
          <w:szCs w:val="24"/>
        </w:rPr>
        <w:t>.</w:t>
      </w:r>
    </w:p>
    <w:p w14:paraId="7420C168" w14:textId="77777777" w:rsidR="00F4658D" w:rsidRPr="00F4658D" w:rsidRDefault="00F4658D" w:rsidP="00F4658D">
      <w:pPr>
        <w:spacing w:after="0" w:line="360" w:lineRule="auto"/>
        <w:jc w:val="both"/>
        <w:rPr>
          <w:rFonts w:ascii="Times New Roman" w:hAnsi="Times New Roman" w:cs="Times New Roman"/>
          <w:sz w:val="24"/>
          <w:szCs w:val="24"/>
        </w:rPr>
      </w:pPr>
      <w:proofErr w:type="spellStart"/>
      <w:r w:rsidRPr="00F4658D">
        <w:rPr>
          <w:rFonts w:ascii="Times New Roman" w:hAnsi="Times New Roman" w:cs="Times New Roman"/>
          <w:b/>
          <w:bCs/>
          <w:sz w:val="24"/>
          <w:szCs w:val="24"/>
        </w:rPr>
        <w:t>Нәтижелер</w:t>
      </w:r>
      <w:proofErr w:type="spellEnd"/>
      <w:r w:rsidRPr="00F4658D">
        <w:rPr>
          <w:rFonts w:ascii="Times New Roman" w:hAnsi="Times New Roman" w:cs="Times New Roman"/>
          <w:b/>
          <w:bCs/>
          <w:sz w:val="24"/>
          <w:szCs w:val="24"/>
        </w:rPr>
        <w:t>:</w:t>
      </w:r>
      <w:r w:rsidRPr="00F4658D">
        <w:rPr>
          <w:rFonts w:ascii="Times New Roman" w:hAnsi="Times New Roman" w:cs="Times New Roman"/>
          <w:sz w:val="24"/>
          <w:szCs w:val="24"/>
        </w:rPr>
        <w:t xml:space="preserve"> </w:t>
      </w:r>
      <w:proofErr w:type="spellStart"/>
      <w:r w:rsidRPr="00F4658D">
        <w:rPr>
          <w:rFonts w:ascii="Times New Roman" w:hAnsi="Times New Roman" w:cs="Times New Roman"/>
          <w:i/>
          <w:iCs/>
          <w:sz w:val="24"/>
          <w:szCs w:val="24"/>
        </w:rPr>
        <w:t>Lactobacillus</w:t>
      </w:r>
      <w:proofErr w:type="spellEnd"/>
      <w:r w:rsidRPr="00F4658D">
        <w:rPr>
          <w:rFonts w:ascii="Times New Roman" w:hAnsi="Times New Roman" w:cs="Times New Roman"/>
          <w:i/>
          <w:iCs/>
          <w:sz w:val="24"/>
          <w:szCs w:val="24"/>
        </w:rPr>
        <w:t xml:space="preserve"> </w:t>
      </w:r>
      <w:proofErr w:type="spellStart"/>
      <w:r w:rsidRPr="00F4658D">
        <w:rPr>
          <w:rFonts w:ascii="Times New Roman" w:hAnsi="Times New Roman" w:cs="Times New Roman"/>
          <w:i/>
          <w:iCs/>
          <w:sz w:val="24"/>
          <w:szCs w:val="24"/>
        </w:rPr>
        <w:t>spp</w:t>
      </w:r>
      <w:proofErr w:type="spellEnd"/>
      <w:r w:rsidRPr="00F4658D">
        <w:rPr>
          <w:rFonts w:ascii="Times New Roman" w:hAnsi="Times New Roman" w:cs="Times New Roman"/>
          <w:i/>
          <w:iCs/>
          <w:sz w:val="24"/>
          <w:szCs w:val="24"/>
        </w:rPr>
        <w:t>.</w:t>
      </w:r>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әсіресе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i/>
          <w:iCs/>
          <w:sz w:val="24"/>
          <w:szCs w:val="24"/>
        </w:rPr>
        <w:t>Lactobacillus</w:t>
      </w:r>
      <w:proofErr w:type="spellEnd"/>
      <w:r w:rsidRPr="00F4658D">
        <w:rPr>
          <w:rFonts w:ascii="Times New Roman" w:hAnsi="Times New Roman" w:cs="Times New Roman"/>
          <w:i/>
          <w:iCs/>
          <w:sz w:val="24"/>
          <w:szCs w:val="24"/>
        </w:rPr>
        <w:t xml:space="preserve"> </w:t>
      </w:r>
      <w:proofErr w:type="spellStart"/>
      <w:r w:rsidRPr="00F4658D">
        <w:rPr>
          <w:rFonts w:ascii="Times New Roman" w:hAnsi="Times New Roman" w:cs="Times New Roman"/>
          <w:i/>
          <w:iCs/>
          <w:sz w:val="24"/>
          <w:szCs w:val="24"/>
        </w:rPr>
        <w:t>crispatus</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қынаптың</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қышқылды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ортасын</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ұстап</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тұруда</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маңызды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рөл</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атқарады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ол</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жергілікті</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иммунитетті</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реттеп</w:t>
      </w:r>
      <w:proofErr w:type="spellEnd"/>
      <w:r w:rsidRPr="00F4658D">
        <w:rPr>
          <w:rFonts w:ascii="Times New Roman" w:hAnsi="Times New Roman" w:cs="Times New Roman"/>
          <w:sz w:val="24"/>
          <w:szCs w:val="24"/>
        </w:rPr>
        <w:t>, АПВ-</w:t>
      </w:r>
      <w:proofErr w:type="spellStart"/>
      <w:r w:rsidRPr="00F4658D">
        <w:rPr>
          <w:rFonts w:ascii="Times New Roman" w:hAnsi="Times New Roman" w:cs="Times New Roman"/>
          <w:sz w:val="24"/>
          <w:szCs w:val="24"/>
        </w:rPr>
        <w:t>ның</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жойылуына</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ықпал</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етеді</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Дисбиоз</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i/>
          <w:iCs/>
          <w:sz w:val="24"/>
          <w:szCs w:val="24"/>
        </w:rPr>
        <w:t>Gardnerella</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i/>
          <w:iCs/>
          <w:sz w:val="24"/>
          <w:szCs w:val="24"/>
        </w:rPr>
        <w:t>Prevotella</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және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i/>
          <w:iCs/>
          <w:sz w:val="24"/>
          <w:szCs w:val="24"/>
        </w:rPr>
        <w:t>Sneathia</w:t>
      </w:r>
      <w:r w:rsidRPr="00F4658D">
        <w:rPr>
          <w:rFonts w:ascii="Times New Roman" w:hAnsi="Times New Roman" w:cs="Times New Roman"/>
          <w:sz w:val="24"/>
          <w:szCs w:val="24"/>
        </w:rPr>
        <w:t>-ның</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шамадан</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тыс</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көбеюімен</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сипатталатын</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жағдай</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қабынуға</w:t>
      </w:r>
      <w:proofErr w:type="spellEnd"/>
      <w:r w:rsidRPr="00F4658D">
        <w:rPr>
          <w:rFonts w:ascii="Times New Roman" w:hAnsi="Times New Roman" w:cs="Times New Roman"/>
          <w:sz w:val="24"/>
          <w:szCs w:val="24"/>
        </w:rPr>
        <w:t xml:space="preserve">, эпителий </w:t>
      </w:r>
      <w:proofErr w:type="spellStart"/>
      <w:r w:rsidRPr="00F4658D">
        <w:rPr>
          <w:rFonts w:ascii="Times New Roman" w:hAnsi="Times New Roman" w:cs="Times New Roman"/>
          <w:sz w:val="24"/>
          <w:szCs w:val="24"/>
        </w:rPr>
        <w:t>бөгетінің</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бұзылуына</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және</w:t>
      </w:r>
      <w:proofErr w:type="spellEnd"/>
      <w:r w:rsidRPr="00F4658D">
        <w:rPr>
          <w:rFonts w:ascii="Times New Roman" w:hAnsi="Times New Roman" w:cs="Times New Roman"/>
          <w:sz w:val="24"/>
          <w:szCs w:val="24"/>
        </w:rPr>
        <w:t xml:space="preserve"> АПВ-</w:t>
      </w:r>
      <w:proofErr w:type="spellStart"/>
      <w:r w:rsidRPr="00F4658D">
        <w:rPr>
          <w:rFonts w:ascii="Times New Roman" w:hAnsi="Times New Roman" w:cs="Times New Roman"/>
          <w:sz w:val="24"/>
          <w:szCs w:val="24"/>
        </w:rPr>
        <w:t>ның</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сақталуына</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әкеледі</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Гормоналды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ауытқулар</w:t>
      </w:r>
      <w:proofErr w:type="spellEnd"/>
      <w:r w:rsidRPr="00F4658D">
        <w:rPr>
          <w:rFonts w:ascii="Times New Roman" w:hAnsi="Times New Roman" w:cs="Times New Roman"/>
          <w:sz w:val="24"/>
          <w:szCs w:val="24"/>
        </w:rPr>
        <w:t xml:space="preserve"> мен </w:t>
      </w:r>
      <w:proofErr w:type="spellStart"/>
      <w:r w:rsidRPr="00F4658D">
        <w:rPr>
          <w:rFonts w:ascii="Times New Roman" w:hAnsi="Times New Roman" w:cs="Times New Roman"/>
          <w:sz w:val="24"/>
          <w:szCs w:val="24"/>
        </w:rPr>
        <w:t>қоршаған</w:t>
      </w:r>
      <w:proofErr w:type="spellEnd"/>
      <w:r w:rsidRPr="00F4658D">
        <w:rPr>
          <w:rFonts w:ascii="Times New Roman" w:hAnsi="Times New Roman" w:cs="Times New Roman"/>
          <w:sz w:val="24"/>
          <w:szCs w:val="24"/>
        </w:rPr>
        <w:t xml:space="preserve"> орта </w:t>
      </w:r>
      <w:proofErr w:type="spellStart"/>
      <w:r w:rsidRPr="00F4658D">
        <w:rPr>
          <w:rFonts w:ascii="Times New Roman" w:hAnsi="Times New Roman" w:cs="Times New Roman"/>
          <w:sz w:val="24"/>
          <w:szCs w:val="24"/>
        </w:rPr>
        <w:t>факторлары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бұл</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процестерге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әсер</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етіп</w:t>
      </w:r>
      <w:proofErr w:type="spellEnd"/>
      <w:r w:rsidRPr="00F4658D">
        <w:rPr>
          <w:rFonts w:ascii="Times New Roman" w:hAnsi="Times New Roman" w:cs="Times New Roman"/>
          <w:sz w:val="24"/>
          <w:szCs w:val="24"/>
        </w:rPr>
        <w:t xml:space="preserve">, инфекция </w:t>
      </w:r>
      <w:proofErr w:type="spellStart"/>
      <w:r w:rsidRPr="00F4658D">
        <w:rPr>
          <w:rFonts w:ascii="Times New Roman" w:hAnsi="Times New Roman" w:cs="Times New Roman"/>
          <w:sz w:val="24"/>
          <w:szCs w:val="24"/>
        </w:rPr>
        <w:t>нәтижелері</w:t>
      </w:r>
      <w:proofErr w:type="spellEnd"/>
      <w:r w:rsidRPr="00F4658D">
        <w:rPr>
          <w:rFonts w:ascii="Times New Roman" w:hAnsi="Times New Roman" w:cs="Times New Roman"/>
          <w:sz w:val="24"/>
          <w:szCs w:val="24"/>
        </w:rPr>
        <w:t xml:space="preserve"> мен </w:t>
      </w:r>
      <w:proofErr w:type="spellStart"/>
      <w:r w:rsidRPr="00F4658D">
        <w:rPr>
          <w:rFonts w:ascii="Times New Roman" w:hAnsi="Times New Roman" w:cs="Times New Roman"/>
          <w:sz w:val="24"/>
          <w:szCs w:val="24"/>
        </w:rPr>
        <w:t>аурудың</w:t>
      </w:r>
      <w:proofErr w:type="spellEnd"/>
      <w:r w:rsidRPr="00F4658D">
        <w:rPr>
          <w:rFonts w:ascii="Times New Roman" w:hAnsi="Times New Roman" w:cs="Times New Roman"/>
          <w:sz w:val="24"/>
          <w:szCs w:val="24"/>
        </w:rPr>
        <w:t xml:space="preserve"> даму </w:t>
      </w:r>
      <w:proofErr w:type="spellStart"/>
      <w:r w:rsidRPr="00F4658D">
        <w:rPr>
          <w:rFonts w:ascii="Times New Roman" w:hAnsi="Times New Roman" w:cs="Times New Roman"/>
          <w:sz w:val="24"/>
          <w:szCs w:val="24"/>
        </w:rPr>
        <w:t>бағытын</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анықтайды</w:t>
      </w:r>
      <w:proofErr w:type="spellEnd"/>
      <w:r w:rsidRPr="00F4658D">
        <w:rPr>
          <w:rFonts w:ascii="Times New Roman" w:hAnsi="Times New Roman" w:cs="Times New Roman"/>
          <w:sz w:val="24"/>
          <w:szCs w:val="24"/>
        </w:rPr>
        <w:t>.</w:t>
      </w:r>
    </w:p>
    <w:p w14:paraId="27A89982" w14:textId="77777777" w:rsidR="00F4658D" w:rsidRPr="00F4658D" w:rsidRDefault="00F4658D" w:rsidP="00F4658D">
      <w:pPr>
        <w:spacing w:after="0" w:line="360" w:lineRule="auto"/>
        <w:jc w:val="both"/>
        <w:rPr>
          <w:rFonts w:ascii="Times New Roman" w:hAnsi="Times New Roman" w:cs="Times New Roman"/>
          <w:sz w:val="24"/>
          <w:szCs w:val="24"/>
        </w:rPr>
      </w:pPr>
      <w:proofErr w:type="spellStart"/>
      <w:r w:rsidRPr="00F4658D">
        <w:rPr>
          <w:rFonts w:ascii="Times New Roman" w:hAnsi="Times New Roman" w:cs="Times New Roman"/>
          <w:b/>
          <w:bCs/>
          <w:sz w:val="24"/>
          <w:szCs w:val="24"/>
        </w:rPr>
        <w:t>Қорытынды</w:t>
      </w:r>
      <w:proofErr w:type="spellEnd"/>
      <w:r w:rsidRPr="00F4658D">
        <w:rPr>
          <w:rFonts w:ascii="Times New Roman" w:hAnsi="Times New Roman" w:cs="Times New Roman"/>
          <w:b/>
          <w:bCs/>
          <w:sz w:val="24"/>
          <w:szCs w:val="24"/>
        </w:rPr>
        <w:t>:</w:t>
      </w:r>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Цервиковагинальды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микробиом</w:t>
      </w:r>
      <w:proofErr w:type="spellEnd"/>
      <w:r w:rsidRPr="00F4658D">
        <w:rPr>
          <w:rFonts w:ascii="Times New Roman" w:hAnsi="Times New Roman" w:cs="Times New Roman"/>
          <w:sz w:val="24"/>
          <w:szCs w:val="24"/>
        </w:rPr>
        <w:t xml:space="preserve"> мен </w:t>
      </w:r>
      <w:proofErr w:type="spellStart"/>
      <w:r w:rsidRPr="00F4658D">
        <w:rPr>
          <w:rFonts w:ascii="Times New Roman" w:hAnsi="Times New Roman" w:cs="Times New Roman"/>
          <w:sz w:val="24"/>
          <w:szCs w:val="24"/>
        </w:rPr>
        <w:t>жергілікті</w:t>
      </w:r>
      <w:proofErr w:type="spellEnd"/>
      <w:r w:rsidRPr="00F4658D">
        <w:rPr>
          <w:rFonts w:ascii="Times New Roman" w:hAnsi="Times New Roman" w:cs="Times New Roman"/>
          <w:sz w:val="24"/>
          <w:szCs w:val="24"/>
        </w:rPr>
        <w:t xml:space="preserve"> иммунитет АПВ </w:t>
      </w:r>
      <w:proofErr w:type="spellStart"/>
      <w:r w:rsidRPr="00F4658D">
        <w:rPr>
          <w:rFonts w:ascii="Times New Roman" w:hAnsi="Times New Roman" w:cs="Times New Roman"/>
          <w:sz w:val="24"/>
          <w:szCs w:val="24"/>
        </w:rPr>
        <w:t>патогенезінде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және</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жатыр</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мойны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обырының</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алдын</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алуда</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маңызды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рөл</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атқарады</w:t>
      </w:r>
      <w:proofErr w:type="spellEnd"/>
      <w:r w:rsidRPr="00F4658D">
        <w:rPr>
          <w:rFonts w:ascii="Times New Roman" w:hAnsi="Times New Roman" w:cs="Times New Roman"/>
          <w:sz w:val="24"/>
          <w:szCs w:val="24"/>
        </w:rPr>
        <w:t>.</w:t>
      </w:r>
    </w:p>
    <w:p w14:paraId="0A15EB45" w14:textId="1ADB75B3" w:rsidR="00F4658D" w:rsidRPr="00F4658D" w:rsidRDefault="00F4658D" w:rsidP="00F4658D">
      <w:pPr>
        <w:spacing w:after="0" w:line="360" w:lineRule="auto"/>
        <w:jc w:val="both"/>
        <w:rPr>
          <w:rFonts w:ascii="Times New Roman" w:hAnsi="Times New Roman" w:cs="Times New Roman"/>
          <w:sz w:val="24"/>
          <w:szCs w:val="24"/>
        </w:rPr>
      </w:pPr>
      <w:proofErr w:type="spellStart"/>
      <w:r w:rsidRPr="00F4658D">
        <w:rPr>
          <w:rFonts w:ascii="Times New Roman" w:hAnsi="Times New Roman" w:cs="Times New Roman"/>
          <w:b/>
          <w:bCs/>
          <w:sz w:val="24"/>
          <w:szCs w:val="24"/>
        </w:rPr>
        <w:t>Кілт</w:t>
      </w:r>
      <w:proofErr w:type="spellEnd"/>
      <w:r>
        <w:rPr>
          <w:rFonts w:ascii="Times New Roman" w:hAnsi="Times New Roman" w:cs="Times New Roman"/>
          <w:b/>
          <w:bCs/>
          <w:sz w:val="24"/>
          <w:szCs w:val="24"/>
          <w:lang w:val="kk-KZ"/>
        </w:rPr>
        <w:t>тік</w:t>
      </w:r>
      <w:r w:rsidRPr="00F4658D">
        <w:rPr>
          <w:rFonts w:ascii="Times New Roman" w:hAnsi="Times New Roman" w:cs="Times New Roman"/>
          <w:b/>
          <w:bCs/>
          <w:sz w:val="24"/>
          <w:szCs w:val="24"/>
        </w:rPr>
        <w:t xml:space="preserve"> </w:t>
      </w:r>
      <w:proofErr w:type="spellStart"/>
      <w:r w:rsidRPr="00F4658D">
        <w:rPr>
          <w:rFonts w:ascii="Times New Roman" w:hAnsi="Times New Roman" w:cs="Times New Roman"/>
          <w:b/>
          <w:bCs/>
          <w:sz w:val="24"/>
          <w:szCs w:val="24"/>
        </w:rPr>
        <w:t>сөздер</w:t>
      </w:r>
      <w:proofErr w:type="spellEnd"/>
      <w:r w:rsidRPr="00F4658D">
        <w:rPr>
          <w:rFonts w:ascii="Times New Roman" w:hAnsi="Times New Roman" w:cs="Times New Roman"/>
          <w:b/>
          <w:bCs/>
          <w:sz w:val="24"/>
          <w:szCs w:val="24"/>
        </w:rPr>
        <w:t>:</w:t>
      </w:r>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цервиковагинальды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микробиом</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адам</w:t>
      </w:r>
      <w:proofErr w:type="spellEnd"/>
      <w:r w:rsidRPr="00F4658D">
        <w:rPr>
          <w:rFonts w:ascii="Times New Roman" w:hAnsi="Times New Roman" w:cs="Times New Roman"/>
          <w:sz w:val="24"/>
          <w:szCs w:val="24"/>
        </w:rPr>
        <w:t xml:space="preserve"> папиллома вирусы, </w:t>
      </w:r>
      <w:proofErr w:type="spellStart"/>
      <w:r w:rsidRPr="00F4658D">
        <w:rPr>
          <w:rFonts w:ascii="Times New Roman" w:hAnsi="Times New Roman" w:cs="Times New Roman"/>
          <w:sz w:val="24"/>
          <w:szCs w:val="24"/>
        </w:rPr>
        <w:t>жергілікті</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иммундық</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жауаптар</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жатыр</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мойны</w:t>
      </w:r>
      <w:proofErr w:type="spellEnd"/>
      <w:r w:rsidRPr="00F4658D">
        <w:rPr>
          <w:rFonts w:ascii="Times New Roman" w:hAnsi="Times New Roman" w:cs="Times New Roman"/>
          <w:sz w:val="24"/>
          <w:szCs w:val="24"/>
        </w:rPr>
        <w:t xml:space="preserve"> </w:t>
      </w:r>
      <w:proofErr w:type="spellStart"/>
      <w:r w:rsidRPr="00F4658D">
        <w:rPr>
          <w:rFonts w:ascii="Times New Roman" w:hAnsi="Times New Roman" w:cs="Times New Roman"/>
          <w:sz w:val="24"/>
          <w:szCs w:val="24"/>
        </w:rPr>
        <w:t>обыры</w:t>
      </w:r>
      <w:proofErr w:type="spellEnd"/>
    </w:p>
    <w:p w14:paraId="78AC42F1" w14:textId="77777777" w:rsidR="00F4658D" w:rsidRDefault="00F4658D" w:rsidP="00C5547F">
      <w:pPr>
        <w:spacing w:after="0" w:line="360" w:lineRule="auto"/>
        <w:jc w:val="both"/>
        <w:rPr>
          <w:rFonts w:ascii="Times New Roman" w:hAnsi="Times New Roman" w:cs="Times New Roman"/>
          <w:sz w:val="24"/>
          <w:szCs w:val="24"/>
        </w:rPr>
      </w:pPr>
    </w:p>
    <w:p w14:paraId="039108EC" w14:textId="77777777" w:rsidR="00F4658D" w:rsidRDefault="00F4658D" w:rsidP="00C5547F">
      <w:pPr>
        <w:spacing w:after="0" w:line="360" w:lineRule="auto"/>
        <w:jc w:val="both"/>
        <w:rPr>
          <w:rFonts w:ascii="Times New Roman" w:hAnsi="Times New Roman" w:cs="Times New Roman"/>
          <w:sz w:val="24"/>
          <w:szCs w:val="24"/>
        </w:rPr>
      </w:pPr>
    </w:p>
    <w:p w14:paraId="6E0FF277" w14:textId="77777777" w:rsidR="00F4658D" w:rsidRDefault="00F4658D" w:rsidP="00C5547F">
      <w:pPr>
        <w:spacing w:after="0" w:line="360" w:lineRule="auto"/>
        <w:jc w:val="both"/>
        <w:rPr>
          <w:rFonts w:ascii="Times New Roman" w:hAnsi="Times New Roman" w:cs="Times New Roman"/>
          <w:sz w:val="24"/>
          <w:szCs w:val="24"/>
        </w:rPr>
      </w:pPr>
    </w:p>
    <w:p w14:paraId="703F1716" w14:textId="77777777" w:rsidR="00F4658D" w:rsidRDefault="00F4658D" w:rsidP="00C5547F">
      <w:pPr>
        <w:spacing w:after="0" w:line="360" w:lineRule="auto"/>
        <w:jc w:val="both"/>
        <w:rPr>
          <w:rFonts w:ascii="Times New Roman" w:hAnsi="Times New Roman" w:cs="Times New Roman"/>
          <w:sz w:val="24"/>
          <w:szCs w:val="24"/>
        </w:rPr>
      </w:pPr>
    </w:p>
    <w:p w14:paraId="3F6596A3" w14:textId="77777777" w:rsidR="00F4658D" w:rsidRDefault="00F4658D" w:rsidP="00C5547F">
      <w:pPr>
        <w:spacing w:after="0" w:line="360" w:lineRule="auto"/>
        <w:jc w:val="both"/>
        <w:rPr>
          <w:rFonts w:ascii="Times New Roman" w:hAnsi="Times New Roman" w:cs="Times New Roman"/>
          <w:sz w:val="24"/>
          <w:szCs w:val="24"/>
        </w:rPr>
      </w:pPr>
    </w:p>
    <w:p w14:paraId="3750B791" w14:textId="77777777" w:rsidR="00F4658D" w:rsidRDefault="00F4658D" w:rsidP="00C5547F">
      <w:pPr>
        <w:spacing w:after="0" w:line="360" w:lineRule="auto"/>
        <w:jc w:val="both"/>
        <w:rPr>
          <w:rFonts w:ascii="Times New Roman" w:hAnsi="Times New Roman" w:cs="Times New Roman"/>
          <w:sz w:val="24"/>
          <w:szCs w:val="24"/>
        </w:rPr>
      </w:pPr>
    </w:p>
    <w:p w14:paraId="2E9F130A" w14:textId="77777777" w:rsidR="00F4658D" w:rsidRDefault="00F4658D" w:rsidP="00C5547F">
      <w:pPr>
        <w:spacing w:after="0" w:line="360" w:lineRule="auto"/>
        <w:jc w:val="both"/>
        <w:rPr>
          <w:rFonts w:ascii="Times New Roman" w:hAnsi="Times New Roman" w:cs="Times New Roman"/>
          <w:sz w:val="24"/>
          <w:szCs w:val="24"/>
        </w:rPr>
      </w:pPr>
    </w:p>
    <w:p w14:paraId="27AA268C" w14:textId="77777777" w:rsidR="00F4658D" w:rsidRDefault="00F4658D" w:rsidP="00C5547F">
      <w:pPr>
        <w:spacing w:after="0" w:line="360" w:lineRule="auto"/>
        <w:jc w:val="both"/>
        <w:rPr>
          <w:rFonts w:ascii="Times New Roman" w:hAnsi="Times New Roman" w:cs="Times New Roman"/>
          <w:sz w:val="24"/>
          <w:szCs w:val="24"/>
        </w:rPr>
      </w:pPr>
    </w:p>
    <w:p w14:paraId="4595A060" w14:textId="77777777" w:rsidR="00F4658D" w:rsidRDefault="00F4658D" w:rsidP="00C5547F">
      <w:pPr>
        <w:spacing w:after="0" w:line="360" w:lineRule="auto"/>
        <w:jc w:val="both"/>
        <w:rPr>
          <w:rFonts w:ascii="Times New Roman" w:hAnsi="Times New Roman" w:cs="Times New Roman"/>
          <w:sz w:val="24"/>
          <w:szCs w:val="24"/>
        </w:rPr>
      </w:pPr>
    </w:p>
    <w:p w14:paraId="183662B6" w14:textId="77777777" w:rsidR="00F4658D" w:rsidRPr="00F4658D" w:rsidRDefault="00F4658D" w:rsidP="00C5547F">
      <w:pPr>
        <w:spacing w:after="0" w:line="360" w:lineRule="auto"/>
        <w:jc w:val="both"/>
        <w:rPr>
          <w:rFonts w:ascii="Times New Roman" w:hAnsi="Times New Roman" w:cs="Times New Roman"/>
          <w:sz w:val="24"/>
          <w:szCs w:val="24"/>
        </w:rPr>
      </w:pPr>
    </w:p>
    <w:p w14:paraId="34FAA9FA" w14:textId="77777777" w:rsidR="00C5547F" w:rsidRPr="00C5547F" w:rsidRDefault="00C5547F" w:rsidP="00C5547F">
      <w:pPr>
        <w:spacing w:after="0" w:line="360" w:lineRule="auto"/>
        <w:jc w:val="both"/>
        <w:rPr>
          <w:rFonts w:ascii="Times New Roman" w:hAnsi="Times New Roman" w:cs="Times New Roman"/>
          <w:b/>
          <w:sz w:val="24"/>
          <w:szCs w:val="24"/>
          <w:lang w:val="en-US"/>
        </w:rPr>
      </w:pPr>
      <w:r w:rsidRPr="00C5547F">
        <w:rPr>
          <w:rFonts w:ascii="Times New Roman" w:hAnsi="Times New Roman" w:cs="Times New Roman"/>
          <w:b/>
          <w:sz w:val="24"/>
          <w:szCs w:val="24"/>
          <w:lang w:val="en-US"/>
        </w:rPr>
        <w:lastRenderedPageBreak/>
        <w:t>Introduction</w:t>
      </w:r>
    </w:p>
    <w:p w14:paraId="32E0E611" w14:textId="405FF580" w:rsidR="00C5547F" w:rsidRPr="00C5547F" w:rsidRDefault="00C5547F" w:rsidP="00C5547F">
      <w:pPr>
        <w:spacing w:after="0" w:line="360" w:lineRule="auto"/>
        <w:ind w:firstLine="709"/>
        <w:jc w:val="both"/>
        <w:rPr>
          <w:rFonts w:ascii="Times New Roman" w:hAnsi="Times New Roman" w:cs="Times New Roman"/>
          <w:sz w:val="24"/>
          <w:szCs w:val="24"/>
          <w:lang w:val="en-US"/>
        </w:rPr>
      </w:pPr>
      <w:r w:rsidRPr="00C5547F">
        <w:rPr>
          <w:rFonts w:ascii="Times New Roman" w:hAnsi="Times New Roman" w:cs="Times New Roman"/>
          <w:sz w:val="24"/>
          <w:szCs w:val="24"/>
          <w:lang w:val="en-US"/>
        </w:rPr>
        <w:t>Cervical cancer ranks fourth among the leading causes of cancer-related mortality in women worldwide, claiming over 300,000 lives annually. In 95% of cases, it is caused by a persistent infection with high-risk human pa</w:t>
      </w:r>
      <w:r>
        <w:rPr>
          <w:rFonts w:ascii="Times New Roman" w:hAnsi="Times New Roman" w:cs="Times New Roman"/>
          <w:sz w:val="24"/>
          <w:szCs w:val="24"/>
          <w:lang w:val="en-US"/>
        </w:rPr>
        <w:t>pillomavirus (HPV) types [1,2].</w:t>
      </w:r>
    </w:p>
    <w:p w14:paraId="4F1ACFE6" w14:textId="62F4997E" w:rsidR="00C5547F" w:rsidRPr="00C5547F" w:rsidRDefault="00C5547F" w:rsidP="00C5547F">
      <w:pPr>
        <w:spacing w:after="0" w:line="360" w:lineRule="auto"/>
        <w:ind w:firstLine="709"/>
        <w:jc w:val="both"/>
        <w:rPr>
          <w:rFonts w:ascii="Times New Roman" w:hAnsi="Times New Roman" w:cs="Times New Roman"/>
          <w:sz w:val="24"/>
          <w:szCs w:val="24"/>
          <w:lang w:val="en-US"/>
        </w:rPr>
      </w:pPr>
      <w:r w:rsidRPr="00C5547F">
        <w:rPr>
          <w:rFonts w:ascii="Times New Roman" w:hAnsi="Times New Roman" w:cs="Times New Roman"/>
          <w:sz w:val="24"/>
          <w:szCs w:val="24"/>
          <w:lang w:val="en-US"/>
        </w:rPr>
        <w:t>Transient HPV infection is spontaneously cleared in 80–90% of cases within 12–24 months. However, persistent infection significantly increases the risk of developing cervical intraepithelial neoplasia</w:t>
      </w:r>
      <w:r>
        <w:rPr>
          <w:rFonts w:ascii="Times New Roman" w:hAnsi="Times New Roman" w:cs="Times New Roman"/>
          <w:sz w:val="24"/>
          <w:szCs w:val="24"/>
          <w:lang w:val="en-US"/>
        </w:rPr>
        <w:t xml:space="preserve"> (CIN) and invasive cancer [3].</w:t>
      </w:r>
    </w:p>
    <w:p w14:paraId="5CD53E76" w14:textId="1ECF4AC3" w:rsidR="00C5547F" w:rsidRPr="00C5547F" w:rsidRDefault="00C5547F" w:rsidP="00C5547F">
      <w:pPr>
        <w:spacing w:after="0" w:line="360" w:lineRule="auto"/>
        <w:ind w:firstLine="709"/>
        <w:jc w:val="both"/>
        <w:rPr>
          <w:rFonts w:ascii="Times New Roman" w:hAnsi="Times New Roman" w:cs="Times New Roman"/>
          <w:sz w:val="24"/>
          <w:szCs w:val="24"/>
          <w:lang w:val="en-US"/>
        </w:rPr>
      </w:pPr>
      <w:r w:rsidRPr="00C5547F">
        <w:rPr>
          <w:rFonts w:ascii="Times New Roman" w:hAnsi="Times New Roman" w:cs="Times New Roman"/>
          <w:sz w:val="24"/>
          <w:szCs w:val="24"/>
          <w:lang w:val="en-US"/>
        </w:rPr>
        <w:t xml:space="preserve">The cervicovaginal microbiome (CVM) plays a crucial role in shaping the local immune response and influencing HPV infection outcomes. A healthy CVM is dominated by Lactobacillus species, which create an acidic environment with a low pH and produce antimicrobial compounds that prevent pathogen colonization. In contrast, dysbiosis—characterized by a reduction in Lactobacillus spp. and an increase in anaerobic bacteria such as </w:t>
      </w:r>
      <w:proofErr w:type="spellStart"/>
      <w:r w:rsidRPr="00C5547F">
        <w:rPr>
          <w:rFonts w:ascii="Times New Roman" w:hAnsi="Times New Roman" w:cs="Times New Roman"/>
          <w:sz w:val="24"/>
          <w:szCs w:val="24"/>
          <w:lang w:val="en-US"/>
        </w:rPr>
        <w:t>Gardnerella</w:t>
      </w:r>
      <w:proofErr w:type="spellEnd"/>
      <w:r w:rsidRPr="00C5547F">
        <w:rPr>
          <w:rFonts w:ascii="Times New Roman" w:hAnsi="Times New Roman" w:cs="Times New Roman"/>
          <w:sz w:val="24"/>
          <w:szCs w:val="24"/>
          <w:lang w:val="en-US"/>
        </w:rPr>
        <w:t xml:space="preserve"> </w:t>
      </w:r>
      <w:proofErr w:type="spellStart"/>
      <w:r w:rsidRPr="00C5547F">
        <w:rPr>
          <w:rFonts w:ascii="Times New Roman" w:hAnsi="Times New Roman" w:cs="Times New Roman"/>
          <w:sz w:val="24"/>
          <w:szCs w:val="24"/>
          <w:lang w:val="en-US"/>
        </w:rPr>
        <w:t>vaginalis</w:t>
      </w:r>
      <w:proofErr w:type="spellEnd"/>
      <w:r w:rsidRPr="00C5547F">
        <w:rPr>
          <w:rFonts w:ascii="Times New Roman" w:hAnsi="Times New Roman" w:cs="Times New Roman"/>
          <w:sz w:val="24"/>
          <w:szCs w:val="24"/>
          <w:lang w:val="en-US"/>
        </w:rPr>
        <w:t xml:space="preserve"> and </w:t>
      </w:r>
      <w:proofErr w:type="spellStart"/>
      <w:r w:rsidRPr="00C5547F">
        <w:rPr>
          <w:rFonts w:ascii="Times New Roman" w:hAnsi="Times New Roman" w:cs="Times New Roman"/>
          <w:sz w:val="24"/>
          <w:szCs w:val="24"/>
          <w:lang w:val="en-US"/>
        </w:rPr>
        <w:t>Prevotella</w:t>
      </w:r>
      <w:proofErr w:type="spellEnd"/>
      <w:r w:rsidRPr="00C5547F">
        <w:rPr>
          <w:rFonts w:ascii="Times New Roman" w:hAnsi="Times New Roman" w:cs="Times New Roman"/>
          <w:sz w:val="24"/>
          <w:szCs w:val="24"/>
          <w:lang w:val="en-US"/>
        </w:rPr>
        <w:t xml:space="preserve"> </w:t>
      </w:r>
      <w:proofErr w:type="spellStart"/>
      <w:r w:rsidRPr="00C5547F">
        <w:rPr>
          <w:rFonts w:ascii="Times New Roman" w:hAnsi="Times New Roman" w:cs="Times New Roman"/>
          <w:sz w:val="24"/>
          <w:szCs w:val="24"/>
          <w:lang w:val="en-US"/>
        </w:rPr>
        <w:t>bivia</w:t>
      </w:r>
      <w:proofErr w:type="spellEnd"/>
      <w:r w:rsidRPr="00C5547F">
        <w:rPr>
          <w:rFonts w:ascii="Times New Roman" w:hAnsi="Times New Roman" w:cs="Times New Roman"/>
          <w:sz w:val="24"/>
          <w:szCs w:val="24"/>
          <w:lang w:val="en-US"/>
        </w:rPr>
        <w:t>—is associated with chronic inflammation, immune dysfun</w:t>
      </w:r>
      <w:r>
        <w:rPr>
          <w:rFonts w:ascii="Times New Roman" w:hAnsi="Times New Roman" w:cs="Times New Roman"/>
          <w:sz w:val="24"/>
          <w:szCs w:val="24"/>
          <w:lang w:val="en-US"/>
        </w:rPr>
        <w:t>ction, and HPV persistence [4].</w:t>
      </w:r>
    </w:p>
    <w:p w14:paraId="12B13B46" w14:textId="25CF87CB" w:rsidR="00C5547F" w:rsidRPr="00C5547F" w:rsidRDefault="00C5547F" w:rsidP="00C5547F">
      <w:pPr>
        <w:spacing w:after="0" w:line="360" w:lineRule="auto"/>
        <w:ind w:firstLine="709"/>
        <w:jc w:val="both"/>
        <w:rPr>
          <w:rFonts w:ascii="Times New Roman" w:hAnsi="Times New Roman" w:cs="Times New Roman"/>
          <w:sz w:val="24"/>
          <w:szCs w:val="24"/>
          <w:lang w:val="en-US"/>
        </w:rPr>
      </w:pPr>
      <w:r w:rsidRPr="00C5547F">
        <w:rPr>
          <w:rFonts w:ascii="Times New Roman" w:hAnsi="Times New Roman" w:cs="Times New Roman"/>
          <w:sz w:val="24"/>
          <w:szCs w:val="24"/>
          <w:lang w:val="en-US"/>
        </w:rPr>
        <w:t>This review explores the dynamic interplay between the CVM, local immunity, and HPV infection outcomes, while also discussing their clinical and translational implications. The type of review presented in this article can be classified as a narrative review with a systematic approach, as it covers a broad range of information on the relationship between the cervicovaginal microbiome, local immunity, and HPV persistence while adhering to a structured methodology for literatur</w:t>
      </w:r>
      <w:r>
        <w:rPr>
          <w:rFonts w:ascii="Times New Roman" w:hAnsi="Times New Roman" w:cs="Times New Roman"/>
          <w:sz w:val="24"/>
          <w:szCs w:val="24"/>
          <w:lang w:val="en-US"/>
        </w:rPr>
        <w:t>e identification and synthesis.</w:t>
      </w:r>
    </w:p>
    <w:p w14:paraId="343B9BB6" w14:textId="77777777" w:rsidR="00C5547F" w:rsidRPr="00C5547F" w:rsidRDefault="00C5547F" w:rsidP="00C5547F">
      <w:pPr>
        <w:spacing w:after="0" w:line="360" w:lineRule="auto"/>
        <w:ind w:firstLine="709"/>
        <w:jc w:val="both"/>
        <w:rPr>
          <w:rFonts w:ascii="Times New Roman" w:hAnsi="Times New Roman" w:cs="Times New Roman"/>
          <w:sz w:val="24"/>
          <w:szCs w:val="24"/>
          <w:lang w:val="en-US"/>
        </w:rPr>
      </w:pPr>
      <w:r w:rsidRPr="00C5547F">
        <w:rPr>
          <w:rFonts w:ascii="Times New Roman" w:hAnsi="Times New Roman" w:cs="Times New Roman"/>
          <w:sz w:val="24"/>
          <w:szCs w:val="24"/>
          <w:lang w:val="en-US"/>
        </w:rPr>
        <w:t>Why We Chose This Type of Review</w:t>
      </w:r>
    </w:p>
    <w:p w14:paraId="14643828" w14:textId="03C4128B" w:rsidR="00C5547F" w:rsidRPr="00C5547F" w:rsidRDefault="00C5547F" w:rsidP="00C5547F">
      <w:pPr>
        <w:spacing w:after="0" w:line="360" w:lineRule="auto"/>
        <w:ind w:firstLine="709"/>
        <w:jc w:val="both"/>
        <w:rPr>
          <w:rFonts w:ascii="Times New Roman" w:hAnsi="Times New Roman" w:cs="Times New Roman"/>
          <w:sz w:val="24"/>
          <w:szCs w:val="24"/>
          <w:lang w:val="en-US"/>
        </w:rPr>
      </w:pPr>
      <w:r w:rsidRPr="00C5547F">
        <w:rPr>
          <w:rFonts w:ascii="Times New Roman" w:hAnsi="Times New Roman" w:cs="Times New Roman"/>
          <w:sz w:val="24"/>
          <w:szCs w:val="24"/>
          <w:lang w:val="en-US"/>
        </w:rPr>
        <w:t>This literature review reflects the characteristics of a narrative review due to its broad coverage of the topic, in which key themes and findings are critically analyzed to provide a comprehensive understanding of the subject. The review examines the interaction between microbiome composition, immune responses, and HPV-related outcomes, integrating mechanistic insights with clinical implications in a holistic and interpretative manner. This approach allows the authors to synthesize diverse studies and present a balanced discussion accessible to b</w:t>
      </w:r>
      <w:r>
        <w:rPr>
          <w:rFonts w:ascii="Times New Roman" w:hAnsi="Times New Roman" w:cs="Times New Roman"/>
          <w:sz w:val="24"/>
          <w:szCs w:val="24"/>
          <w:lang w:val="en-US"/>
        </w:rPr>
        <w:t>oth researchers and clinicians.</w:t>
      </w:r>
    </w:p>
    <w:p w14:paraId="002BF651" w14:textId="1230CB74" w:rsidR="00C5547F" w:rsidRPr="00C5547F" w:rsidRDefault="00C5547F" w:rsidP="00C5547F">
      <w:pPr>
        <w:spacing w:after="0" w:line="360" w:lineRule="auto"/>
        <w:ind w:firstLine="709"/>
        <w:jc w:val="both"/>
        <w:rPr>
          <w:rFonts w:ascii="Times New Roman" w:hAnsi="Times New Roman" w:cs="Times New Roman"/>
          <w:sz w:val="24"/>
          <w:szCs w:val="24"/>
          <w:lang w:val="en-US"/>
        </w:rPr>
      </w:pPr>
      <w:r w:rsidRPr="00C5547F">
        <w:rPr>
          <w:rFonts w:ascii="Times New Roman" w:hAnsi="Times New Roman" w:cs="Times New Roman"/>
          <w:sz w:val="24"/>
          <w:szCs w:val="24"/>
          <w:lang w:val="en-US"/>
        </w:rPr>
        <w:t>At the same time, the review applies a systematic approach in its methodology, as evidenced by the clearly outlined search strategy, inclusion and exclusion criteria, and structured data extraction from peer-reviewed studies. The use of authoritative databases such as PubMed, Scopus, Embase, and Google Scholar, along with the application of Boolean operators and Medical Subject Headings (</w:t>
      </w:r>
      <w:proofErr w:type="spellStart"/>
      <w:r w:rsidRPr="00C5547F">
        <w:rPr>
          <w:rFonts w:ascii="Times New Roman" w:hAnsi="Times New Roman" w:cs="Times New Roman"/>
          <w:sz w:val="24"/>
          <w:szCs w:val="24"/>
          <w:lang w:val="en-US"/>
        </w:rPr>
        <w:t>MeSH</w:t>
      </w:r>
      <w:proofErr w:type="spellEnd"/>
      <w:r w:rsidRPr="00C5547F">
        <w:rPr>
          <w:rFonts w:ascii="Times New Roman" w:hAnsi="Times New Roman" w:cs="Times New Roman"/>
          <w:sz w:val="24"/>
          <w:szCs w:val="24"/>
          <w:lang w:val="en-US"/>
        </w:rPr>
        <w:t>) terms, ensures a rigorous and transparent literature selection process. These systematic elements enhance the credibility and reliability of the review by minimizing bias</w:t>
      </w:r>
      <w:r>
        <w:rPr>
          <w:rFonts w:ascii="Times New Roman" w:hAnsi="Times New Roman" w:cs="Times New Roman"/>
          <w:sz w:val="24"/>
          <w:szCs w:val="24"/>
          <w:lang w:val="en-US"/>
        </w:rPr>
        <w:t xml:space="preserve"> and improving reproducibility.</w:t>
      </w:r>
    </w:p>
    <w:p w14:paraId="1E6EDD4E" w14:textId="319525EB" w:rsidR="00C5547F" w:rsidRPr="00C5547F" w:rsidRDefault="00C5547F" w:rsidP="00C5547F">
      <w:pPr>
        <w:spacing w:after="0" w:line="360" w:lineRule="auto"/>
        <w:ind w:firstLine="709"/>
        <w:jc w:val="both"/>
        <w:rPr>
          <w:rFonts w:ascii="Times New Roman" w:hAnsi="Times New Roman" w:cs="Times New Roman"/>
          <w:sz w:val="24"/>
          <w:szCs w:val="24"/>
          <w:lang w:val="en-US"/>
        </w:rPr>
      </w:pPr>
      <w:r w:rsidRPr="00C5547F">
        <w:rPr>
          <w:rFonts w:ascii="Times New Roman" w:hAnsi="Times New Roman" w:cs="Times New Roman"/>
          <w:sz w:val="24"/>
          <w:szCs w:val="24"/>
          <w:lang w:val="en-US"/>
        </w:rPr>
        <w:lastRenderedPageBreak/>
        <w:t>This hybrid approach—a narrative synthesis with systematic elements—enables the article to achieve both breadth and depth in its analysis. It accounts for the heterogeneity of studies in this field while also providing practical recommendations for future research and clinical practice. By combining these methodologies, the review effectively fulfills its purpose, offering a comprehensive yet structured overview of the current state of knowledge regarding the cervicovaginal microbiome and its role in HPV persistence and precancerous cervical changes.</w:t>
      </w:r>
    </w:p>
    <w:p w14:paraId="3FD17618" w14:textId="77777777" w:rsidR="006430F2" w:rsidRPr="006430F2" w:rsidRDefault="006430F2" w:rsidP="006430F2">
      <w:pPr>
        <w:pStyle w:val="a7"/>
        <w:spacing w:after="0" w:line="360" w:lineRule="auto"/>
        <w:ind w:left="0" w:firstLine="709"/>
        <w:jc w:val="both"/>
        <w:rPr>
          <w:rFonts w:ascii="Times New Roman" w:hAnsi="Times New Roman" w:cs="Times New Roman"/>
          <w:b/>
          <w:sz w:val="24"/>
          <w:szCs w:val="24"/>
          <w:lang w:val="en-US"/>
        </w:rPr>
      </w:pPr>
      <w:r w:rsidRPr="006430F2">
        <w:rPr>
          <w:rFonts w:ascii="Times New Roman" w:hAnsi="Times New Roman" w:cs="Times New Roman"/>
          <w:b/>
          <w:sz w:val="24"/>
          <w:szCs w:val="24"/>
          <w:lang w:val="en-US"/>
        </w:rPr>
        <w:t>Materials and Methodology</w:t>
      </w:r>
    </w:p>
    <w:p w14:paraId="27F4EE25" w14:textId="21DD7BD3" w:rsidR="006430F2" w:rsidRPr="006430F2" w:rsidRDefault="006430F2" w:rsidP="006430F2">
      <w:pPr>
        <w:pStyle w:val="a7"/>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This review was designed to examine the complex interactions between the cervicovaginal microbiome (CVM), local immunity, and the persistence of human papillomavirus (HPV), with a particular focus on disease progression to cervical intraepithelial neoplasia (CIN) and cervical cancer. The methodology was structured to ensure a rigorous and systematic approach to identifying, evaluating, and synthesizing relevant literature while allowing for an</w:t>
      </w:r>
      <w:r>
        <w:rPr>
          <w:rFonts w:ascii="Times New Roman" w:hAnsi="Times New Roman" w:cs="Times New Roman"/>
          <w:sz w:val="24"/>
          <w:szCs w:val="24"/>
          <w:lang w:val="en-US"/>
        </w:rPr>
        <w:t xml:space="preserve"> in-depth narrative discussion.</w:t>
      </w:r>
    </w:p>
    <w:p w14:paraId="7A60C1F4" w14:textId="5DD48DEC" w:rsidR="006430F2" w:rsidRPr="006430F2" w:rsidRDefault="006430F2" w:rsidP="006430F2">
      <w:pPr>
        <w:pStyle w:val="a7"/>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b/>
          <w:sz w:val="24"/>
          <w:szCs w:val="24"/>
          <w:lang w:val="en-US"/>
        </w:rPr>
        <w:t>Search Strategy</w:t>
      </w:r>
    </w:p>
    <w:p w14:paraId="5785115C" w14:textId="69D870DC" w:rsidR="006430F2" w:rsidRPr="006430F2" w:rsidRDefault="006430F2" w:rsidP="006430F2">
      <w:pPr>
        <w:pStyle w:val="a7"/>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A comprehensive literature search was conducted in four major databases: PubMed, Scopus, Embase, and Google Scholar. These platforms were selected for their extensive coverage of biomedical and clinical research. The search spanned publications from January 2015 to November 2024, ensuring a thorough review of both foundational and recent studies. To enhance the precision and scope of the search, a combination of keywords and controlled vocabulary terms, including Medical Subjec</w:t>
      </w:r>
      <w:r>
        <w:rPr>
          <w:rFonts w:ascii="Times New Roman" w:hAnsi="Times New Roman" w:cs="Times New Roman"/>
          <w:sz w:val="24"/>
          <w:szCs w:val="24"/>
          <w:lang w:val="en-US"/>
        </w:rPr>
        <w:t>t Headings (</w:t>
      </w:r>
      <w:proofErr w:type="spellStart"/>
      <w:r>
        <w:rPr>
          <w:rFonts w:ascii="Times New Roman" w:hAnsi="Times New Roman" w:cs="Times New Roman"/>
          <w:sz w:val="24"/>
          <w:szCs w:val="24"/>
          <w:lang w:val="en-US"/>
        </w:rPr>
        <w:t>MeSH</w:t>
      </w:r>
      <w:proofErr w:type="spellEnd"/>
      <w:r>
        <w:rPr>
          <w:rFonts w:ascii="Times New Roman" w:hAnsi="Times New Roman" w:cs="Times New Roman"/>
          <w:sz w:val="24"/>
          <w:szCs w:val="24"/>
          <w:lang w:val="en-US"/>
        </w:rPr>
        <w:t>), was applied.</w:t>
      </w:r>
    </w:p>
    <w:p w14:paraId="7E94EE4B" w14:textId="110C770D" w:rsidR="006430F2" w:rsidRPr="006430F2" w:rsidRDefault="006430F2" w:rsidP="006430F2">
      <w:pPr>
        <w:pStyle w:val="a7"/>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The</w:t>
      </w:r>
      <w:r>
        <w:rPr>
          <w:rFonts w:ascii="Times New Roman" w:hAnsi="Times New Roman" w:cs="Times New Roman"/>
          <w:sz w:val="24"/>
          <w:szCs w:val="24"/>
          <w:lang w:val="en-US"/>
        </w:rPr>
        <w:t xml:space="preserve"> primary search terms included: </w:t>
      </w:r>
      <w:r w:rsidRPr="006430F2">
        <w:rPr>
          <w:rFonts w:ascii="Times New Roman" w:hAnsi="Times New Roman" w:cs="Times New Roman"/>
          <w:sz w:val="24"/>
          <w:szCs w:val="24"/>
          <w:lang w:val="en-US"/>
        </w:rPr>
        <w:t>"HPV" OR "human papillomavirus"</w:t>
      </w:r>
      <w:r>
        <w:rPr>
          <w:rFonts w:ascii="Times New Roman" w:hAnsi="Times New Roman" w:cs="Times New Roman"/>
          <w:sz w:val="24"/>
          <w:szCs w:val="24"/>
          <w:lang w:val="en-US"/>
        </w:rPr>
        <w:t xml:space="preserve">, "cervicovaginal </w:t>
      </w:r>
      <w:r w:rsidRPr="006430F2">
        <w:rPr>
          <w:rFonts w:ascii="Times New Roman" w:hAnsi="Times New Roman" w:cs="Times New Roman"/>
          <w:sz w:val="24"/>
          <w:szCs w:val="24"/>
          <w:lang w:val="en-US"/>
        </w:rPr>
        <w:t>microbiome" OR "vaginal microbiota"</w:t>
      </w:r>
      <w:r>
        <w:rPr>
          <w:rFonts w:ascii="Times New Roman" w:hAnsi="Times New Roman" w:cs="Times New Roman"/>
          <w:sz w:val="24"/>
          <w:szCs w:val="24"/>
          <w:lang w:val="en-US"/>
        </w:rPr>
        <w:t xml:space="preserve">, </w:t>
      </w:r>
      <w:r w:rsidRPr="006430F2">
        <w:rPr>
          <w:rFonts w:ascii="Times New Roman" w:hAnsi="Times New Roman" w:cs="Times New Roman"/>
          <w:sz w:val="24"/>
          <w:szCs w:val="24"/>
          <w:lang w:val="en-US"/>
        </w:rPr>
        <w:t>"immune modulation" OR "dysbiosis"</w:t>
      </w:r>
      <w:r>
        <w:rPr>
          <w:rFonts w:ascii="Times New Roman" w:hAnsi="Times New Roman" w:cs="Times New Roman"/>
          <w:sz w:val="24"/>
          <w:szCs w:val="24"/>
          <w:lang w:val="en-US"/>
        </w:rPr>
        <w:t xml:space="preserve">, </w:t>
      </w:r>
      <w:r w:rsidRPr="006430F2">
        <w:rPr>
          <w:rFonts w:ascii="Times New Roman" w:hAnsi="Times New Roman" w:cs="Times New Roman"/>
          <w:sz w:val="24"/>
          <w:szCs w:val="24"/>
          <w:lang w:val="en-US"/>
        </w:rPr>
        <w:t>"cytokines"</w:t>
      </w:r>
      <w:r>
        <w:rPr>
          <w:rFonts w:ascii="Times New Roman" w:hAnsi="Times New Roman" w:cs="Times New Roman"/>
          <w:sz w:val="24"/>
          <w:szCs w:val="24"/>
          <w:lang w:val="en-US"/>
        </w:rPr>
        <w:t xml:space="preserve">, </w:t>
      </w:r>
      <w:r w:rsidRPr="006430F2">
        <w:rPr>
          <w:rFonts w:ascii="Times New Roman" w:hAnsi="Times New Roman" w:cs="Times New Roman"/>
          <w:sz w:val="24"/>
          <w:szCs w:val="24"/>
          <w:lang w:val="en-US"/>
        </w:rPr>
        <w:t>"cervical cancer" OR "cervical intraepithelial neoplasia"</w:t>
      </w:r>
    </w:p>
    <w:p w14:paraId="3286BC37" w14:textId="77777777" w:rsidR="006430F2" w:rsidRPr="006430F2" w:rsidRDefault="006430F2" w:rsidP="006430F2">
      <w:pPr>
        <w:pStyle w:val="a7"/>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Boolean operators (AND/OR) were used to construct specific search queries. For example:</w:t>
      </w:r>
    </w:p>
    <w:p w14:paraId="7C0EBE5F" w14:textId="6088D767" w:rsidR="006430F2" w:rsidRPr="006430F2" w:rsidRDefault="006430F2" w:rsidP="006430F2">
      <w:pPr>
        <w:pStyle w:val="a7"/>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(“HPV” OR “human papillomavirus”) AND (“cervicovaginal microbiome” OR “vaginal microbiota”) AND (“immu</w:t>
      </w:r>
      <w:r>
        <w:rPr>
          <w:rFonts w:ascii="Times New Roman" w:hAnsi="Times New Roman" w:cs="Times New Roman"/>
          <w:sz w:val="24"/>
          <w:szCs w:val="24"/>
          <w:lang w:val="en-US"/>
        </w:rPr>
        <w:t>ne modulation” OR “dysbiosis”).</w:t>
      </w:r>
    </w:p>
    <w:p w14:paraId="5CAA3CB8" w14:textId="60EB116A" w:rsidR="006430F2" w:rsidRPr="006430F2" w:rsidRDefault="006430F2" w:rsidP="006430F2">
      <w:pPr>
        <w:pStyle w:val="a7"/>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 xml:space="preserve"> Selection Criteria</w:t>
      </w:r>
    </w:p>
    <w:p w14:paraId="2E4ED22D" w14:textId="2E606001" w:rsidR="006430F2" w:rsidRPr="006430F2" w:rsidRDefault="006430F2" w:rsidP="006430F2">
      <w:pPr>
        <w:pStyle w:val="a7"/>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Inclusion and exclusion criteria were established to ensure the selection of hig</w:t>
      </w:r>
      <w:r>
        <w:rPr>
          <w:rFonts w:ascii="Times New Roman" w:hAnsi="Times New Roman" w:cs="Times New Roman"/>
          <w:sz w:val="24"/>
          <w:szCs w:val="24"/>
          <w:lang w:val="en-US"/>
        </w:rPr>
        <w:t>h-quality and relevant studies:</w:t>
      </w:r>
    </w:p>
    <w:p w14:paraId="20E1DAD9" w14:textId="424FE094" w:rsidR="006430F2" w:rsidRPr="006430F2" w:rsidRDefault="006430F2" w:rsidP="006430F2">
      <w:pPr>
        <w:pStyle w:val="a7"/>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Inclusion Criteria:</w:t>
      </w:r>
    </w:p>
    <w:p w14:paraId="139569C9" w14:textId="77777777" w:rsidR="006430F2" w:rsidRPr="006430F2" w:rsidRDefault="006430F2" w:rsidP="006430F2">
      <w:pPr>
        <w:pStyle w:val="a7"/>
        <w:numPr>
          <w:ilvl w:val="0"/>
          <w:numId w:val="42"/>
        </w:numPr>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Peer-reviewed articles published in English.</w:t>
      </w:r>
    </w:p>
    <w:p w14:paraId="66080B46" w14:textId="77777777" w:rsidR="006430F2" w:rsidRPr="006430F2" w:rsidRDefault="006430F2" w:rsidP="006430F2">
      <w:pPr>
        <w:pStyle w:val="a7"/>
        <w:numPr>
          <w:ilvl w:val="0"/>
          <w:numId w:val="42"/>
        </w:numPr>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Studies focusing on the cervicovaginal microbiome, immune responses, HPV persistence, or cervical neoplasia.</w:t>
      </w:r>
    </w:p>
    <w:p w14:paraId="5DA572AA" w14:textId="77777777" w:rsidR="006430F2" w:rsidRPr="006430F2" w:rsidRDefault="006430F2" w:rsidP="006430F2">
      <w:pPr>
        <w:pStyle w:val="a7"/>
        <w:numPr>
          <w:ilvl w:val="0"/>
          <w:numId w:val="42"/>
        </w:numPr>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Observational studies, clinical trials, systematic reviews, and meta-analyses.</w:t>
      </w:r>
    </w:p>
    <w:p w14:paraId="2F2CD5BA" w14:textId="77777777" w:rsidR="006430F2" w:rsidRPr="006430F2" w:rsidRDefault="006430F2" w:rsidP="006430F2">
      <w:pPr>
        <w:pStyle w:val="a7"/>
        <w:numPr>
          <w:ilvl w:val="0"/>
          <w:numId w:val="42"/>
        </w:numPr>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lastRenderedPageBreak/>
        <w:t>Studies utilizing microbiome profiling, cytokine analysis, or other molecular methods related to HPV-associated pathogenesis.</w:t>
      </w:r>
    </w:p>
    <w:p w14:paraId="660FFE9C" w14:textId="6B4C03AD" w:rsidR="006430F2" w:rsidRPr="006430F2" w:rsidRDefault="006430F2" w:rsidP="006430F2">
      <w:pPr>
        <w:pStyle w:val="a7"/>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Exclusion Criteria:</w:t>
      </w:r>
    </w:p>
    <w:p w14:paraId="0EA78FCD" w14:textId="77777777" w:rsidR="006430F2" w:rsidRPr="006430F2" w:rsidRDefault="006430F2" w:rsidP="006430F2">
      <w:pPr>
        <w:pStyle w:val="a7"/>
        <w:numPr>
          <w:ilvl w:val="0"/>
          <w:numId w:val="43"/>
        </w:numPr>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Non-peer-reviewed sources, gray literature, conference abstracts, and editorial articles.</w:t>
      </w:r>
    </w:p>
    <w:p w14:paraId="4D4458E1" w14:textId="77777777" w:rsidR="006430F2" w:rsidRPr="006430F2" w:rsidRDefault="006430F2" w:rsidP="006430F2">
      <w:pPr>
        <w:pStyle w:val="a7"/>
        <w:numPr>
          <w:ilvl w:val="0"/>
          <w:numId w:val="43"/>
        </w:numPr>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Studies not related to microbiome-immune system interactions or HPV infection outcomes.</w:t>
      </w:r>
    </w:p>
    <w:p w14:paraId="74BE2D16" w14:textId="52128C6C" w:rsidR="006430F2" w:rsidRPr="006430F2" w:rsidRDefault="006430F2" w:rsidP="006430F2">
      <w:pPr>
        <w:pStyle w:val="a7"/>
        <w:numPr>
          <w:ilvl w:val="0"/>
          <w:numId w:val="43"/>
        </w:numPr>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Articles with insufficient methodological details or small sample sizes, which could reduce the reliability of findings.</w:t>
      </w:r>
    </w:p>
    <w:p w14:paraId="03C8CAEA" w14:textId="77777777" w:rsidR="006430F2" w:rsidRPr="006430F2" w:rsidRDefault="006430F2" w:rsidP="006430F2">
      <w:pPr>
        <w:spacing w:after="0" w:line="360" w:lineRule="auto"/>
        <w:ind w:firstLine="709"/>
        <w:jc w:val="both"/>
        <w:rPr>
          <w:rFonts w:ascii="Times New Roman" w:hAnsi="Times New Roman" w:cs="Times New Roman"/>
          <w:b/>
          <w:sz w:val="24"/>
          <w:szCs w:val="24"/>
          <w:lang w:val="en-US"/>
        </w:rPr>
      </w:pPr>
      <w:r w:rsidRPr="006430F2">
        <w:rPr>
          <w:rFonts w:ascii="Times New Roman" w:hAnsi="Times New Roman" w:cs="Times New Roman"/>
          <w:b/>
          <w:sz w:val="24"/>
          <w:szCs w:val="24"/>
          <w:lang w:val="en-US"/>
        </w:rPr>
        <w:t>Study Selection Process</w:t>
      </w:r>
    </w:p>
    <w:p w14:paraId="7F6B486E" w14:textId="672094A6"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Three independent reviewers screened the titles and abstracts of all retrieved articles to assess their relevance. The full texts of potentially eligible studies were then reviewed to confirm their adherence to the inclusion criteria. Any discrepancies among reviewers were resolved th</w:t>
      </w:r>
      <w:r>
        <w:rPr>
          <w:rFonts w:ascii="Times New Roman" w:hAnsi="Times New Roman" w:cs="Times New Roman"/>
          <w:sz w:val="24"/>
          <w:szCs w:val="24"/>
          <w:lang w:val="en-US"/>
        </w:rPr>
        <w:t>rough discussion and consensus.</w:t>
      </w:r>
    </w:p>
    <w:p w14:paraId="4B559F49" w14:textId="0599A7D4"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To ensure consistency in data extraction, a standardized data collection</w:t>
      </w:r>
      <w:r>
        <w:rPr>
          <w:rFonts w:ascii="Times New Roman" w:hAnsi="Times New Roman" w:cs="Times New Roman"/>
          <w:sz w:val="24"/>
          <w:szCs w:val="24"/>
          <w:lang w:val="en-US"/>
        </w:rPr>
        <w:t xml:space="preserve"> form was used, which included:</w:t>
      </w:r>
    </w:p>
    <w:p w14:paraId="2ECC89FD" w14:textId="77777777" w:rsidR="006430F2" w:rsidRPr="006430F2" w:rsidRDefault="006430F2" w:rsidP="00533EF7">
      <w:pPr>
        <w:pStyle w:val="a7"/>
        <w:numPr>
          <w:ilvl w:val="0"/>
          <w:numId w:val="43"/>
        </w:numPr>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Study design and methodology.</w:t>
      </w:r>
    </w:p>
    <w:p w14:paraId="77D679E9" w14:textId="77777777" w:rsidR="006430F2" w:rsidRPr="006430F2" w:rsidRDefault="006430F2" w:rsidP="00533EF7">
      <w:pPr>
        <w:pStyle w:val="a7"/>
        <w:numPr>
          <w:ilvl w:val="0"/>
          <w:numId w:val="43"/>
        </w:numPr>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Characteristics of the study population.</w:t>
      </w:r>
    </w:p>
    <w:p w14:paraId="7A0FD906" w14:textId="77777777" w:rsidR="006430F2" w:rsidRPr="006430F2" w:rsidRDefault="006430F2" w:rsidP="00533EF7">
      <w:pPr>
        <w:pStyle w:val="a7"/>
        <w:numPr>
          <w:ilvl w:val="0"/>
          <w:numId w:val="43"/>
        </w:numPr>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Microbiome assessment methods (e.g., 16S rRNA sequencing, metagenomics).</w:t>
      </w:r>
    </w:p>
    <w:p w14:paraId="4D05C546" w14:textId="77777777" w:rsidR="006430F2" w:rsidRPr="006430F2" w:rsidRDefault="006430F2" w:rsidP="00533EF7">
      <w:pPr>
        <w:pStyle w:val="a7"/>
        <w:numPr>
          <w:ilvl w:val="0"/>
          <w:numId w:val="43"/>
        </w:numPr>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Analyzed immune markers or cytokines.</w:t>
      </w:r>
    </w:p>
    <w:p w14:paraId="716DDF46" w14:textId="77777777" w:rsidR="006430F2" w:rsidRPr="006430F2" w:rsidRDefault="006430F2" w:rsidP="00533EF7">
      <w:pPr>
        <w:pStyle w:val="a7"/>
        <w:numPr>
          <w:ilvl w:val="0"/>
          <w:numId w:val="43"/>
        </w:numPr>
        <w:spacing w:after="0" w:line="360" w:lineRule="auto"/>
        <w:ind w:left="0"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Key findings related to HPV persistence, immune modulation, or microbiome composition.</w:t>
      </w:r>
    </w:p>
    <w:p w14:paraId="1F1B8042" w14:textId="31AB9068" w:rsidR="006430F2" w:rsidRPr="006430F2" w:rsidRDefault="006430F2" w:rsidP="006430F2">
      <w:pPr>
        <w:spacing w:after="0" w:line="360" w:lineRule="auto"/>
        <w:ind w:firstLine="709"/>
        <w:jc w:val="both"/>
        <w:rPr>
          <w:rFonts w:ascii="Times New Roman" w:hAnsi="Times New Roman" w:cs="Times New Roman"/>
          <w:b/>
          <w:sz w:val="24"/>
          <w:szCs w:val="24"/>
          <w:lang w:val="en-US"/>
        </w:rPr>
      </w:pPr>
      <w:r w:rsidRPr="006430F2">
        <w:rPr>
          <w:rFonts w:ascii="Times New Roman" w:hAnsi="Times New Roman" w:cs="Times New Roman"/>
          <w:b/>
          <w:sz w:val="24"/>
          <w:szCs w:val="24"/>
          <w:lang w:val="en-US"/>
        </w:rPr>
        <w:t>Data Synthesis and Analysis</w:t>
      </w:r>
    </w:p>
    <w:p w14:paraId="0BE7D45C" w14:textId="04E0B51C"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 xml:space="preserve">Extracted data were synthesized in a descriptive format, considering the heterogeneity of study designs, populations, and microbiome assessment methods. Although meta-analytic methods were not applied, recurring patterns and trends were identified and discussed within the context of existing literature. Special attention was given to mechanisms, clinical implications, and translational potential for </w:t>
      </w:r>
      <w:r>
        <w:rPr>
          <w:rFonts w:ascii="Times New Roman" w:hAnsi="Times New Roman" w:cs="Times New Roman"/>
          <w:sz w:val="24"/>
          <w:szCs w:val="24"/>
          <w:lang w:val="en-US"/>
        </w:rPr>
        <w:t>HPV-related disease management.</w:t>
      </w:r>
    </w:p>
    <w:p w14:paraId="57CA91AE" w14:textId="658EC86B" w:rsidR="006430F2" w:rsidRPr="006430F2" w:rsidRDefault="006430F2" w:rsidP="006430F2">
      <w:pPr>
        <w:spacing w:after="0" w:line="360" w:lineRule="auto"/>
        <w:ind w:firstLine="709"/>
        <w:jc w:val="both"/>
        <w:rPr>
          <w:rFonts w:ascii="Times New Roman" w:hAnsi="Times New Roman" w:cs="Times New Roman"/>
          <w:b/>
          <w:sz w:val="24"/>
          <w:szCs w:val="24"/>
          <w:lang w:val="en-US"/>
        </w:rPr>
      </w:pPr>
      <w:r w:rsidRPr="006430F2">
        <w:rPr>
          <w:rFonts w:ascii="Times New Roman" w:hAnsi="Times New Roman" w:cs="Times New Roman"/>
          <w:b/>
          <w:sz w:val="24"/>
          <w:szCs w:val="24"/>
          <w:lang w:val="en-US"/>
        </w:rPr>
        <w:t>Quality Assessment</w:t>
      </w:r>
    </w:p>
    <w:p w14:paraId="6C3436F7" w14:textId="38DCEE64"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To ensure the reliability of the included studies, a quality assessment was conducted using adapted criteria from established tools, such as the Newcastle-Ottawa Scale (NOS) for observational studies and the Cochrane Risk of Bias tool for clinical trials. Studies with significant methodological weaknesses w</w:t>
      </w:r>
      <w:r>
        <w:rPr>
          <w:rFonts w:ascii="Times New Roman" w:hAnsi="Times New Roman" w:cs="Times New Roman"/>
          <w:sz w:val="24"/>
          <w:szCs w:val="24"/>
          <w:lang w:val="en-US"/>
        </w:rPr>
        <w:t>ere excluded from the review.</w:t>
      </w:r>
    </w:p>
    <w:p w14:paraId="2A2D9D83" w14:textId="0EB23458" w:rsidR="006430F2" w:rsidRPr="006430F2" w:rsidRDefault="006430F2" w:rsidP="006430F2">
      <w:pPr>
        <w:spacing w:after="0" w:line="360" w:lineRule="auto"/>
        <w:ind w:firstLine="709"/>
        <w:jc w:val="both"/>
        <w:rPr>
          <w:rFonts w:ascii="Times New Roman" w:hAnsi="Times New Roman" w:cs="Times New Roman"/>
          <w:b/>
          <w:sz w:val="24"/>
          <w:szCs w:val="24"/>
          <w:lang w:val="en-US"/>
        </w:rPr>
      </w:pPr>
      <w:r w:rsidRPr="006430F2">
        <w:rPr>
          <w:rFonts w:ascii="Times New Roman" w:hAnsi="Times New Roman" w:cs="Times New Roman"/>
          <w:b/>
          <w:sz w:val="24"/>
          <w:szCs w:val="24"/>
          <w:lang w:val="en-US"/>
        </w:rPr>
        <w:t xml:space="preserve"> Ethical Considerations</w:t>
      </w:r>
    </w:p>
    <w:p w14:paraId="33008721" w14:textId="77777777"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lastRenderedPageBreak/>
        <w:t>This study did not involve primary data collection or the participation of human or animal subjects, and therefore, ethical approval was not required.</w:t>
      </w:r>
    </w:p>
    <w:p w14:paraId="126F3C44" w14:textId="4CA994C4" w:rsidR="006430F2" w:rsidRPr="006430F2" w:rsidRDefault="006430F2" w:rsidP="006430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Results</w:t>
      </w:r>
    </w:p>
    <w:p w14:paraId="3C2B80E0" w14:textId="77777777" w:rsidR="006430F2" w:rsidRPr="006430F2" w:rsidRDefault="006430F2" w:rsidP="006430F2">
      <w:pPr>
        <w:spacing w:after="0" w:line="360" w:lineRule="auto"/>
        <w:jc w:val="both"/>
        <w:rPr>
          <w:rFonts w:ascii="Times New Roman" w:hAnsi="Times New Roman" w:cs="Times New Roman"/>
          <w:b/>
          <w:sz w:val="24"/>
          <w:szCs w:val="24"/>
          <w:lang w:val="en-US"/>
        </w:rPr>
      </w:pPr>
      <w:r w:rsidRPr="006430F2">
        <w:rPr>
          <w:rFonts w:ascii="Times New Roman" w:hAnsi="Times New Roman" w:cs="Times New Roman"/>
          <w:b/>
          <w:sz w:val="24"/>
          <w:szCs w:val="24"/>
          <w:lang w:val="en-US"/>
        </w:rPr>
        <w:t>Cervicovaginal Microbiome Under Physiological Conditions</w:t>
      </w:r>
    </w:p>
    <w:p w14:paraId="3836C8C7" w14:textId="73F67E7F"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 xml:space="preserve">A healthy cervicovaginal microbiome (CVM) is dominated by Lactobacillus spp., particularly Lactobacillus </w:t>
      </w:r>
      <w:proofErr w:type="spellStart"/>
      <w:r w:rsidRPr="006430F2">
        <w:rPr>
          <w:rFonts w:ascii="Times New Roman" w:hAnsi="Times New Roman" w:cs="Times New Roman"/>
          <w:sz w:val="24"/>
          <w:szCs w:val="24"/>
          <w:lang w:val="en-US"/>
        </w:rPr>
        <w:t>crispatus</w:t>
      </w:r>
      <w:proofErr w:type="spellEnd"/>
      <w:r w:rsidRPr="006430F2">
        <w:rPr>
          <w:rFonts w:ascii="Times New Roman" w:hAnsi="Times New Roman" w:cs="Times New Roman"/>
          <w:sz w:val="24"/>
          <w:szCs w:val="24"/>
          <w:lang w:val="en-US"/>
        </w:rPr>
        <w:t xml:space="preserve">, L. </w:t>
      </w:r>
      <w:proofErr w:type="spellStart"/>
      <w:r w:rsidRPr="006430F2">
        <w:rPr>
          <w:rFonts w:ascii="Times New Roman" w:hAnsi="Times New Roman" w:cs="Times New Roman"/>
          <w:sz w:val="24"/>
          <w:szCs w:val="24"/>
          <w:lang w:val="en-US"/>
        </w:rPr>
        <w:t>gasseri</w:t>
      </w:r>
      <w:proofErr w:type="spellEnd"/>
      <w:r w:rsidRPr="006430F2">
        <w:rPr>
          <w:rFonts w:ascii="Times New Roman" w:hAnsi="Times New Roman" w:cs="Times New Roman"/>
          <w:sz w:val="24"/>
          <w:szCs w:val="24"/>
          <w:lang w:val="en-US"/>
        </w:rPr>
        <w:t xml:space="preserve">, and L. </w:t>
      </w:r>
      <w:proofErr w:type="spellStart"/>
      <w:r w:rsidRPr="006430F2">
        <w:rPr>
          <w:rFonts w:ascii="Times New Roman" w:hAnsi="Times New Roman" w:cs="Times New Roman"/>
          <w:sz w:val="24"/>
          <w:szCs w:val="24"/>
          <w:lang w:val="en-US"/>
        </w:rPr>
        <w:t>jensenii</w:t>
      </w:r>
      <w:proofErr w:type="spellEnd"/>
      <w:r w:rsidRPr="006430F2">
        <w:rPr>
          <w:rFonts w:ascii="Times New Roman" w:hAnsi="Times New Roman" w:cs="Times New Roman"/>
          <w:sz w:val="24"/>
          <w:szCs w:val="24"/>
          <w:lang w:val="en-US"/>
        </w:rPr>
        <w:t>. Lactobacillus spp. play a crucial role in maintaining vaginal microbiota homeostasis [5]. They produce lactic acid, which lowers vaginal pH, creating an unfavorable environment for pathogenic microorganisms. This antimicrobial barrier suppresses inflammatory processes and reduces infection rates,</w:t>
      </w:r>
      <w:r>
        <w:rPr>
          <w:rFonts w:ascii="Times New Roman" w:hAnsi="Times New Roman" w:cs="Times New Roman"/>
          <w:sz w:val="24"/>
          <w:szCs w:val="24"/>
          <w:lang w:val="en-US"/>
        </w:rPr>
        <w:t xml:space="preserve"> including HPV infection [6,7].</w:t>
      </w:r>
    </w:p>
    <w:p w14:paraId="19F982B8" w14:textId="3E0ECD49"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In addition to lactic acid production, Lactobacillus spp. synthesize hydrogen peroxide and bacteriocins, which further inhibit pathogenic bacterial growth and provide additional protective effects [3,8]. These bacteria also modulate immune responses by interacting with epithelial cells, enhancing cytokine production and strengthening mucosal defense. One of their key functions is adherence to vaginal epithelial cells, which prevents the attachment of other microbes, a crucial st</w:t>
      </w:r>
      <w:r>
        <w:rPr>
          <w:rFonts w:ascii="Times New Roman" w:hAnsi="Times New Roman" w:cs="Times New Roman"/>
          <w:sz w:val="24"/>
          <w:szCs w:val="24"/>
          <w:lang w:val="en-US"/>
        </w:rPr>
        <w:t>ep in infection prevention [9].</w:t>
      </w:r>
    </w:p>
    <w:p w14:paraId="0C024FD3" w14:textId="16D7F965"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Lactobacillus spp. are the primary producers of L- and D-lactic acid isomers, which help maintain vaginal pH below 4.5. Additionally, vaginal epithelial cells contribute approximately 20% to L-</w:t>
      </w:r>
      <w:r>
        <w:rPr>
          <w:rFonts w:ascii="Times New Roman" w:hAnsi="Times New Roman" w:cs="Times New Roman"/>
          <w:sz w:val="24"/>
          <w:szCs w:val="24"/>
          <w:lang w:val="en-US"/>
        </w:rPr>
        <w:t>lactic acid production [10,11].</w:t>
      </w:r>
    </w:p>
    <w:p w14:paraId="76875D39" w14:textId="77777777" w:rsid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Thus, the dominant Lactobacillus species determines the level of protection provided by the vaginal ecosystem. Key factors influencing the vaginal microenvironment, such as pH regulation, the role of lactic acid bacteria, microbial metabolites, and local inflammatory responses, collectively contribute to maintaining vaginal health [3,12,13].</w:t>
      </w:r>
    </w:p>
    <w:p w14:paraId="6D131E76" w14:textId="77777777" w:rsidR="006430F2" w:rsidRPr="006430F2" w:rsidRDefault="006430F2" w:rsidP="006430F2">
      <w:pPr>
        <w:spacing w:after="0" w:line="360" w:lineRule="auto"/>
        <w:ind w:firstLine="709"/>
        <w:jc w:val="both"/>
        <w:rPr>
          <w:rFonts w:ascii="Times New Roman" w:hAnsi="Times New Roman" w:cs="Times New Roman"/>
          <w:b/>
          <w:sz w:val="24"/>
          <w:szCs w:val="24"/>
          <w:lang w:val="en-US"/>
        </w:rPr>
      </w:pPr>
      <w:r w:rsidRPr="006430F2">
        <w:rPr>
          <w:rFonts w:ascii="Times New Roman" w:hAnsi="Times New Roman" w:cs="Times New Roman"/>
          <w:b/>
          <w:sz w:val="24"/>
          <w:szCs w:val="24"/>
          <w:lang w:val="en-US"/>
        </w:rPr>
        <w:t xml:space="preserve"> Microbiome Alterations and HPV Persistence</w:t>
      </w:r>
    </w:p>
    <w:p w14:paraId="2401CBBA" w14:textId="4F3B11B1"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There is no reliable direct evidence demonstrating how vaginal microbiome alterations affect local immune function [4]. However, an increasing body of literature suggests that vaginal microbiota contributes to the production of pro- and anti-inflammatory cytokines. IL-1</w:t>
      </w:r>
      <w:r w:rsidRPr="006430F2">
        <w:rPr>
          <w:rFonts w:ascii="Times New Roman" w:hAnsi="Times New Roman" w:cs="Times New Roman"/>
          <w:sz w:val="24"/>
          <w:szCs w:val="24"/>
        </w:rPr>
        <w:t>α</w:t>
      </w:r>
      <w:r w:rsidRPr="006430F2">
        <w:rPr>
          <w:rFonts w:ascii="Times New Roman" w:hAnsi="Times New Roman" w:cs="Times New Roman"/>
          <w:sz w:val="24"/>
          <w:szCs w:val="24"/>
          <w:lang w:val="en-US"/>
        </w:rPr>
        <w:t>, IL-1</w:t>
      </w:r>
      <w:r w:rsidRPr="006430F2">
        <w:rPr>
          <w:rFonts w:ascii="Times New Roman" w:hAnsi="Times New Roman" w:cs="Times New Roman"/>
          <w:sz w:val="24"/>
          <w:szCs w:val="24"/>
        </w:rPr>
        <w:t>β</w:t>
      </w:r>
      <w:r w:rsidRPr="006430F2">
        <w:rPr>
          <w:rFonts w:ascii="Times New Roman" w:hAnsi="Times New Roman" w:cs="Times New Roman"/>
          <w:sz w:val="24"/>
          <w:szCs w:val="24"/>
          <w:lang w:val="en-US"/>
        </w:rPr>
        <w:t>, and IL-8 are key pro-inflammatory cytokines activated in bacterial vaginosis (BV) and HPV infection. IL-6 plays a role in inflammation and the immune response to HPV, with its increased expression being associated with the progression of precancerous and malignant changes. IL-10, an immunosuppressive cytokine, is elevated in HPV persistence and neoplasia development, with its expression induced by HPV oncoproteins E2, E6, and E7. IL-12 is involved in antiviral immune activation by stimulating the Th1 response, and its reduced levels in CST-IV microbiomes may contribute to chronic HPV infection. IL-17 is elevated in women with HPV infection, potentially playing a role in systemic but not local inflammation, promoting viral persistence. IL-36</w:t>
      </w:r>
      <w:r w:rsidRPr="006430F2">
        <w:rPr>
          <w:rFonts w:ascii="Times New Roman" w:hAnsi="Times New Roman" w:cs="Times New Roman"/>
          <w:sz w:val="24"/>
          <w:szCs w:val="24"/>
        </w:rPr>
        <w:t>γ</w:t>
      </w:r>
      <w:r w:rsidRPr="006430F2">
        <w:rPr>
          <w:rFonts w:ascii="Times New Roman" w:hAnsi="Times New Roman" w:cs="Times New Roman"/>
          <w:sz w:val="24"/>
          <w:szCs w:val="24"/>
          <w:lang w:val="en-US"/>
        </w:rPr>
        <w:t xml:space="preserve"> is </w:t>
      </w:r>
      <w:r w:rsidRPr="006430F2">
        <w:rPr>
          <w:rFonts w:ascii="Times New Roman" w:hAnsi="Times New Roman" w:cs="Times New Roman"/>
          <w:sz w:val="24"/>
          <w:szCs w:val="24"/>
          <w:lang w:val="en-US"/>
        </w:rPr>
        <w:lastRenderedPageBreak/>
        <w:t>associated with inflammation and cervical cancer, but its production is not linked to the vaginal microbiome; instead, it is driven by epithelial</w:t>
      </w:r>
      <w:r>
        <w:rPr>
          <w:rFonts w:ascii="Times New Roman" w:hAnsi="Times New Roman" w:cs="Times New Roman"/>
          <w:sz w:val="24"/>
          <w:szCs w:val="24"/>
          <w:lang w:val="en-US"/>
        </w:rPr>
        <w:t xml:space="preserve"> cell activation [14,15].</w:t>
      </w:r>
    </w:p>
    <w:p w14:paraId="0EB127D5" w14:textId="7F4A6520"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 xml:space="preserve">Dysbiosis, characterized by a reduction in Lactobacillus spp. and an increase in anaerobic bacteria, such as </w:t>
      </w:r>
      <w:proofErr w:type="spellStart"/>
      <w:r w:rsidRPr="006430F2">
        <w:rPr>
          <w:rFonts w:ascii="Times New Roman" w:hAnsi="Times New Roman" w:cs="Times New Roman"/>
          <w:sz w:val="24"/>
          <w:szCs w:val="24"/>
          <w:lang w:val="en-US"/>
        </w:rPr>
        <w:t>Gardnerella</w:t>
      </w:r>
      <w:proofErr w:type="spellEnd"/>
      <w:r w:rsidRPr="006430F2">
        <w:rPr>
          <w:rFonts w:ascii="Times New Roman" w:hAnsi="Times New Roman" w:cs="Times New Roman"/>
          <w:sz w:val="24"/>
          <w:szCs w:val="24"/>
          <w:lang w:val="en-US"/>
        </w:rPr>
        <w:t xml:space="preserve"> and </w:t>
      </w:r>
      <w:proofErr w:type="spellStart"/>
      <w:r w:rsidRPr="006430F2">
        <w:rPr>
          <w:rFonts w:ascii="Times New Roman" w:hAnsi="Times New Roman" w:cs="Times New Roman"/>
          <w:sz w:val="24"/>
          <w:szCs w:val="24"/>
          <w:lang w:val="en-US"/>
        </w:rPr>
        <w:t>Prevotella</w:t>
      </w:r>
      <w:proofErr w:type="spellEnd"/>
      <w:r w:rsidRPr="006430F2">
        <w:rPr>
          <w:rFonts w:ascii="Times New Roman" w:hAnsi="Times New Roman" w:cs="Times New Roman"/>
          <w:sz w:val="24"/>
          <w:szCs w:val="24"/>
          <w:lang w:val="en-US"/>
        </w:rPr>
        <w:t xml:space="preserve"> spp., creates conditions that favor HPV persistence. </w:t>
      </w:r>
      <w:proofErr w:type="spellStart"/>
      <w:r w:rsidRPr="006430F2">
        <w:rPr>
          <w:rFonts w:ascii="Times New Roman" w:hAnsi="Times New Roman" w:cs="Times New Roman"/>
          <w:sz w:val="24"/>
          <w:szCs w:val="24"/>
          <w:lang w:val="en-US"/>
        </w:rPr>
        <w:t>Dysbiotic</w:t>
      </w:r>
      <w:proofErr w:type="spellEnd"/>
      <w:r w:rsidRPr="006430F2">
        <w:rPr>
          <w:rFonts w:ascii="Times New Roman" w:hAnsi="Times New Roman" w:cs="Times New Roman"/>
          <w:sz w:val="24"/>
          <w:szCs w:val="24"/>
          <w:lang w:val="en-US"/>
        </w:rPr>
        <w:t xml:space="preserve"> </w:t>
      </w:r>
      <w:proofErr w:type="spellStart"/>
      <w:r w:rsidRPr="006430F2">
        <w:rPr>
          <w:rFonts w:ascii="Times New Roman" w:hAnsi="Times New Roman" w:cs="Times New Roman"/>
          <w:sz w:val="24"/>
          <w:szCs w:val="24"/>
          <w:lang w:val="en-US"/>
        </w:rPr>
        <w:t>microbiomes</w:t>
      </w:r>
      <w:proofErr w:type="spellEnd"/>
      <w:r w:rsidRPr="006430F2">
        <w:rPr>
          <w:rFonts w:ascii="Times New Roman" w:hAnsi="Times New Roman" w:cs="Times New Roman"/>
          <w:sz w:val="24"/>
          <w:szCs w:val="24"/>
          <w:lang w:val="en-US"/>
        </w:rPr>
        <w:t xml:space="preserve"> elevate pro-inflammatory cytokine levels (IL-1</w:t>
      </w:r>
      <w:r w:rsidRPr="006430F2">
        <w:rPr>
          <w:rFonts w:ascii="Times New Roman" w:hAnsi="Times New Roman" w:cs="Times New Roman"/>
          <w:sz w:val="24"/>
          <w:szCs w:val="24"/>
        </w:rPr>
        <w:t>β</w:t>
      </w:r>
      <w:r w:rsidRPr="006430F2">
        <w:rPr>
          <w:rFonts w:ascii="Times New Roman" w:hAnsi="Times New Roman" w:cs="Times New Roman"/>
          <w:sz w:val="24"/>
          <w:szCs w:val="24"/>
          <w:lang w:val="en-US"/>
        </w:rPr>
        <w:t xml:space="preserve"> and TNF-</w:t>
      </w:r>
      <w:r w:rsidRPr="006430F2">
        <w:rPr>
          <w:rFonts w:ascii="Times New Roman" w:hAnsi="Times New Roman" w:cs="Times New Roman"/>
          <w:sz w:val="24"/>
          <w:szCs w:val="24"/>
        </w:rPr>
        <w:t>α</w:t>
      </w:r>
      <w:r w:rsidRPr="006430F2">
        <w:rPr>
          <w:rFonts w:ascii="Times New Roman" w:hAnsi="Times New Roman" w:cs="Times New Roman"/>
          <w:sz w:val="24"/>
          <w:szCs w:val="24"/>
          <w:lang w:val="en-US"/>
        </w:rPr>
        <w:t>), disr</w:t>
      </w:r>
      <w:r>
        <w:rPr>
          <w:rFonts w:ascii="Times New Roman" w:hAnsi="Times New Roman" w:cs="Times New Roman"/>
          <w:sz w:val="24"/>
          <w:szCs w:val="24"/>
          <w:lang w:val="en-US"/>
        </w:rPr>
        <w:t>upting immune homeostasis [16].</w:t>
      </w:r>
    </w:p>
    <w:p w14:paraId="071E1833" w14:textId="1144BA47"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 xml:space="preserve">Pathogenic bacteria compromise epithelial integrity, facilitating viral entry and persistence. Dysbiosis also suppresses innate immune responses, allowing HPV to evade detection [17]. Studies have linked L. </w:t>
      </w:r>
      <w:proofErr w:type="spellStart"/>
      <w:r w:rsidRPr="006430F2">
        <w:rPr>
          <w:rFonts w:ascii="Times New Roman" w:hAnsi="Times New Roman" w:cs="Times New Roman"/>
          <w:sz w:val="24"/>
          <w:szCs w:val="24"/>
          <w:lang w:val="en-US"/>
        </w:rPr>
        <w:t>crispatus</w:t>
      </w:r>
      <w:proofErr w:type="spellEnd"/>
      <w:r w:rsidRPr="006430F2">
        <w:rPr>
          <w:rFonts w:ascii="Times New Roman" w:hAnsi="Times New Roman" w:cs="Times New Roman"/>
          <w:sz w:val="24"/>
          <w:szCs w:val="24"/>
          <w:lang w:val="en-US"/>
        </w:rPr>
        <w:t xml:space="preserve">-dominated </w:t>
      </w:r>
      <w:proofErr w:type="spellStart"/>
      <w:r w:rsidRPr="006430F2">
        <w:rPr>
          <w:rFonts w:ascii="Times New Roman" w:hAnsi="Times New Roman" w:cs="Times New Roman"/>
          <w:sz w:val="24"/>
          <w:szCs w:val="24"/>
          <w:lang w:val="en-US"/>
        </w:rPr>
        <w:t>microbiomes</w:t>
      </w:r>
      <w:proofErr w:type="spellEnd"/>
      <w:r w:rsidRPr="006430F2">
        <w:rPr>
          <w:rFonts w:ascii="Times New Roman" w:hAnsi="Times New Roman" w:cs="Times New Roman"/>
          <w:sz w:val="24"/>
          <w:szCs w:val="24"/>
          <w:lang w:val="en-US"/>
        </w:rPr>
        <w:t xml:space="preserve"> to reduced HPV persistence and a lower risk of cervical cancer [4]. Recent research highlights a significant association between immune status, viral infection, and the vaginal microbiome, which influences lower gen</w:t>
      </w:r>
      <w:r>
        <w:rPr>
          <w:rFonts w:ascii="Times New Roman" w:hAnsi="Times New Roman" w:cs="Times New Roman"/>
          <w:sz w:val="24"/>
          <w:szCs w:val="24"/>
          <w:lang w:val="en-US"/>
        </w:rPr>
        <w:t>ital tract immunity [18,19,20].</w:t>
      </w:r>
    </w:p>
    <w:p w14:paraId="524C0613" w14:textId="77777777" w:rsidR="000E2DA5" w:rsidRPr="00AF7E1D" w:rsidRDefault="000E2DA5" w:rsidP="006430F2">
      <w:pPr>
        <w:spacing w:after="0" w:line="360" w:lineRule="auto"/>
        <w:ind w:firstLine="709"/>
        <w:jc w:val="both"/>
        <w:rPr>
          <w:rFonts w:ascii="Times New Roman" w:hAnsi="Times New Roman" w:cs="Times New Roman"/>
          <w:sz w:val="24"/>
          <w:szCs w:val="24"/>
          <w:lang w:val="en-US"/>
        </w:rPr>
      </w:pPr>
      <w:r w:rsidRPr="000E2DA5">
        <w:rPr>
          <w:rFonts w:ascii="Times New Roman" w:hAnsi="Times New Roman" w:cs="Times New Roman"/>
          <w:sz w:val="24"/>
          <w:szCs w:val="24"/>
          <w:lang w:val="en-US"/>
        </w:rPr>
        <w:t xml:space="preserve">Studies comparing CST-I (Lactobacillus </w:t>
      </w:r>
      <w:proofErr w:type="spellStart"/>
      <w:r w:rsidRPr="000E2DA5">
        <w:rPr>
          <w:rFonts w:ascii="Times New Roman" w:hAnsi="Times New Roman" w:cs="Times New Roman"/>
          <w:sz w:val="24"/>
          <w:szCs w:val="24"/>
          <w:lang w:val="en-US"/>
        </w:rPr>
        <w:t>crispatus</w:t>
      </w:r>
      <w:proofErr w:type="spellEnd"/>
      <w:r w:rsidRPr="000E2DA5">
        <w:rPr>
          <w:rFonts w:ascii="Times New Roman" w:hAnsi="Times New Roman" w:cs="Times New Roman"/>
          <w:sz w:val="24"/>
          <w:szCs w:val="24"/>
          <w:lang w:val="en-US"/>
        </w:rPr>
        <w:t xml:space="preserve">) and CST-III (Lactobacillus </w:t>
      </w:r>
      <w:proofErr w:type="spellStart"/>
      <w:r w:rsidRPr="000E2DA5">
        <w:rPr>
          <w:rFonts w:ascii="Times New Roman" w:hAnsi="Times New Roman" w:cs="Times New Roman"/>
          <w:sz w:val="24"/>
          <w:szCs w:val="24"/>
          <w:lang w:val="en-US"/>
        </w:rPr>
        <w:t>iners</w:t>
      </w:r>
      <w:proofErr w:type="spellEnd"/>
      <w:r w:rsidRPr="000E2DA5">
        <w:rPr>
          <w:rFonts w:ascii="Times New Roman" w:hAnsi="Times New Roman" w:cs="Times New Roman"/>
          <w:sz w:val="24"/>
          <w:szCs w:val="24"/>
          <w:lang w:val="en-US"/>
        </w:rPr>
        <w:t xml:space="preserve">) with CST-IV (dominated by </w:t>
      </w:r>
      <w:proofErr w:type="spellStart"/>
      <w:r w:rsidRPr="000E2DA5">
        <w:rPr>
          <w:rFonts w:ascii="Times New Roman" w:hAnsi="Times New Roman" w:cs="Times New Roman"/>
          <w:sz w:val="24"/>
          <w:szCs w:val="24"/>
          <w:lang w:val="en-US"/>
        </w:rPr>
        <w:t>Prevotella</w:t>
      </w:r>
      <w:proofErr w:type="spellEnd"/>
      <w:r w:rsidRPr="000E2DA5">
        <w:rPr>
          <w:rFonts w:ascii="Times New Roman" w:hAnsi="Times New Roman" w:cs="Times New Roman"/>
          <w:sz w:val="24"/>
          <w:szCs w:val="24"/>
          <w:lang w:val="en-US"/>
        </w:rPr>
        <w:t xml:space="preserve"> </w:t>
      </w:r>
      <w:proofErr w:type="spellStart"/>
      <w:r w:rsidRPr="000E2DA5">
        <w:rPr>
          <w:rFonts w:ascii="Times New Roman" w:hAnsi="Times New Roman" w:cs="Times New Roman"/>
          <w:sz w:val="24"/>
          <w:szCs w:val="24"/>
          <w:lang w:val="en-US"/>
        </w:rPr>
        <w:t>amnii</w:t>
      </w:r>
      <w:proofErr w:type="spellEnd"/>
      <w:r w:rsidRPr="000E2DA5">
        <w:rPr>
          <w:rFonts w:ascii="Times New Roman" w:hAnsi="Times New Roman" w:cs="Times New Roman"/>
          <w:sz w:val="24"/>
          <w:szCs w:val="24"/>
          <w:lang w:val="en-US"/>
        </w:rPr>
        <w:t xml:space="preserve">, </w:t>
      </w:r>
      <w:proofErr w:type="spellStart"/>
      <w:r w:rsidRPr="000E2DA5">
        <w:rPr>
          <w:rFonts w:ascii="Times New Roman" w:hAnsi="Times New Roman" w:cs="Times New Roman"/>
          <w:sz w:val="24"/>
          <w:szCs w:val="24"/>
          <w:lang w:val="en-US"/>
        </w:rPr>
        <w:t>Mobiluncus</w:t>
      </w:r>
      <w:proofErr w:type="spellEnd"/>
      <w:r w:rsidRPr="000E2DA5">
        <w:rPr>
          <w:rFonts w:ascii="Times New Roman" w:hAnsi="Times New Roman" w:cs="Times New Roman"/>
          <w:sz w:val="24"/>
          <w:szCs w:val="24"/>
          <w:lang w:val="en-US"/>
        </w:rPr>
        <w:t xml:space="preserve"> </w:t>
      </w:r>
      <w:proofErr w:type="spellStart"/>
      <w:r w:rsidRPr="000E2DA5">
        <w:rPr>
          <w:rFonts w:ascii="Times New Roman" w:hAnsi="Times New Roman" w:cs="Times New Roman"/>
          <w:sz w:val="24"/>
          <w:szCs w:val="24"/>
          <w:lang w:val="en-US"/>
        </w:rPr>
        <w:t>mulieris</w:t>
      </w:r>
      <w:proofErr w:type="spellEnd"/>
      <w:r w:rsidRPr="000E2DA5">
        <w:rPr>
          <w:rFonts w:ascii="Times New Roman" w:hAnsi="Times New Roman" w:cs="Times New Roman"/>
          <w:sz w:val="24"/>
          <w:szCs w:val="24"/>
          <w:lang w:val="en-US"/>
        </w:rPr>
        <w:t xml:space="preserve">, and </w:t>
      </w:r>
      <w:proofErr w:type="spellStart"/>
      <w:r w:rsidRPr="000E2DA5">
        <w:rPr>
          <w:rFonts w:ascii="Times New Roman" w:hAnsi="Times New Roman" w:cs="Times New Roman"/>
          <w:sz w:val="24"/>
          <w:szCs w:val="24"/>
          <w:lang w:val="en-US"/>
        </w:rPr>
        <w:t>Sneathia</w:t>
      </w:r>
      <w:proofErr w:type="spellEnd"/>
      <w:r w:rsidRPr="000E2DA5">
        <w:rPr>
          <w:rFonts w:ascii="Times New Roman" w:hAnsi="Times New Roman" w:cs="Times New Roman"/>
          <w:sz w:val="24"/>
          <w:szCs w:val="24"/>
          <w:lang w:val="en-US"/>
        </w:rPr>
        <w:t xml:space="preserve"> spp.) show CST-IV induces higher pro-inflammatory cytokine production (IL-1α, IL-1β, IL-8), highlighting its role in cervicovaginal immune modulation [13,21,22].</w:t>
      </w:r>
    </w:p>
    <w:p w14:paraId="11B31127" w14:textId="3751A5A2"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 xml:space="preserve">Recent cross-sectional studies have focused on characterizing the cervicovaginal microbiome in women with cervical lesions. A study in the United Kingdom involving 169 women (20 healthy controls, 52 with low-grade squamous intraepithelial lesions (LSIL), 92 with high-grade lesions (HSIL), and 5 with invasive cervical cancer) revealed that increased CIN severity correlated with greater CVM diversity and a reduced relative abundance of Lactobacillus </w:t>
      </w:r>
      <w:proofErr w:type="gramStart"/>
      <w:r w:rsidRPr="006430F2">
        <w:rPr>
          <w:rFonts w:ascii="Times New Roman" w:hAnsi="Times New Roman" w:cs="Times New Roman"/>
          <w:sz w:val="24"/>
          <w:szCs w:val="24"/>
          <w:lang w:val="en-US"/>
        </w:rPr>
        <w:t>spp..</w:t>
      </w:r>
      <w:proofErr w:type="gramEnd"/>
      <w:r w:rsidRPr="006430F2">
        <w:rPr>
          <w:rFonts w:ascii="Times New Roman" w:hAnsi="Times New Roman" w:cs="Times New Roman"/>
          <w:sz w:val="24"/>
          <w:szCs w:val="24"/>
          <w:lang w:val="en-US"/>
        </w:rPr>
        <w:t xml:space="preserve"> A stepwise increase in the prevalence of CST-IV was observed with disease severity, rising from 10% in healthy controls to significantly higher levels in LSIL, HSIL, and invasive cervical cancer cases. Higher levels of </w:t>
      </w:r>
      <w:proofErr w:type="spellStart"/>
      <w:r w:rsidRPr="006430F2">
        <w:rPr>
          <w:rFonts w:ascii="Times New Roman" w:hAnsi="Times New Roman" w:cs="Times New Roman"/>
          <w:sz w:val="24"/>
          <w:szCs w:val="24"/>
          <w:lang w:val="en-US"/>
        </w:rPr>
        <w:t>Sneathia</w:t>
      </w:r>
      <w:proofErr w:type="spellEnd"/>
      <w:r w:rsidRPr="006430F2">
        <w:rPr>
          <w:rFonts w:ascii="Times New Roman" w:hAnsi="Times New Roman" w:cs="Times New Roman"/>
          <w:sz w:val="24"/>
          <w:szCs w:val="24"/>
          <w:lang w:val="en-US"/>
        </w:rPr>
        <w:t xml:space="preserve"> </w:t>
      </w:r>
      <w:proofErr w:type="spellStart"/>
      <w:r w:rsidRPr="006430F2">
        <w:rPr>
          <w:rFonts w:ascii="Times New Roman" w:hAnsi="Times New Roman" w:cs="Times New Roman"/>
          <w:sz w:val="24"/>
          <w:szCs w:val="24"/>
          <w:lang w:val="en-US"/>
        </w:rPr>
        <w:t>sanguinegens</w:t>
      </w:r>
      <w:proofErr w:type="spellEnd"/>
      <w:r w:rsidRPr="006430F2">
        <w:rPr>
          <w:rFonts w:ascii="Times New Roman" w:hAnsi="Times New Roman" w:cs="Times New Roman"/>
          <w:sz w:val="24"/>
          <w:szCs w:val="24"/>
          <w:lang w:val="en-US"/>
        </w:rPr>
        <w:t xml:space="preserve">, </w:t>
      </w:r>
      <w:proofErr w:type="spellStart"/>
      <w:r w:rsidRPr="006430F2">
        <w:rPr>
          <w:rFonts w:ascii="Times New Roman" w:hAnsi="Times New Roman" w:cs="Times New Roman"/>
          <w:sz w:val="24"/>
          <w:szCs w:val="24"/>
          <w:lang w:val="en-US"/>
        </w:rPr>
        <w:t>Anaerococcus</w:t>
      </w:r>
      <w:proofErr w:type="spellEnd"/>
      <w:r w:rsidRPr="006430F2">
        <w:rPr>
          <w:rFonts w:ascii="Times New Roman" w:hAnsi="Times New Roman" w:cs="Times New Roman"/>
          <w:sz w:val="24"/>
          <w:szCs w:val="24"/>
          <w:lang w:val="en-US"/>
        </w:rPr>
        <w:t xml:space="preserve"> </w:t>
      </w:r>
      <w:proofErr w:type="spellStart"/>
      <w:r w:rsidRPr="006430F2">
        <w:rPr>
          <w:rFonts w:ascii="Times New Roman" w:hAnsi="Times New Roman" w:cs="Times New Roman"/>
          <w:sz w:val="24"/>
          <w:szCs w:val="24"/>
          <w:lang w:val="en-US"/>
        </w:rPr>
        <w:t>tetradius</w:t>
      </w:r>
      <w:proofErr w:type="spellEnd"/>
      <w:r w:rsidRPr="006430F2">
        <w:rPr>
          <w:rFonts w:ascii="Times New Roman" w:hAnsi="Times New Roman" w:cs="Times New Roman"/>
          <w:sz w:val="24"/>
          <w:szCs w:val="24"/>
          <w:lang w:val="en-US"/>
        </w:rPr>
        <w:t xml:space="preserve">, and </w:t>
      </w:r>
      <w:proofErr w:type="spellStart"/>
      <w:r w:rsidRPr="006430F2">
        <w:rPr>
          <w:rFonts w:ascii="Times New Roman" w:hAnsi="Times New Roman" w:cs="Times New Roman"/>
          <w:sz w:val="24"/>
          <w:szCs w:val="24"/>
          <w:lang w:val="en-US"/>
        </w:rPr>
        <w:t>Peptostreptococcus</w:t>
      </w:r>
      <w:proofErr w:type="spellEnd"/>
      <w:r w:rsidRPr="006430F2">
        <w:rPr>
          <w:rFonts w:ascii="Times New Roman" w:hAnsi="Times New Roman" w:cs="Times New Roman"/>
          <w:sz w:val="24"/>
          <w:szCs w:val="24"/>
          <w:lang w:val="en-US"/>
        </w:rPr>
        <w:t xml:space="preserve"> </w:t>
      </w:r>
      <w:proofErr w:type="spellStart"/>
      <w:r w:rsidRPr="006430F2">
        <w:rPr>
          <w:rFonts w:ascii="Times New Roman" w:hAnsi="Times New Roman" w:cs="Times New Roman"/>
          <w:sz w:val="24"/>
          <w:szCs w:val="24"/>
          <w:lang w:val="en-US"/>
        </w:rPr>
        <w:t>anaerobius</w:t>
      </w:r>
      <w:proofErr w:type="spellEnd"/>
      <w:r w:rsidRPr="006430F2">
        <w:rPr>
          <w:rFonts w:ascii="Times New Roman" w:hAnsi="Times New Roman" w:cs="Times New Roman"/>
          <w:sz w:val="24"/>
          <w:szCs w:val="24"/>
          <w:lang w:val="en-US"/>
        </w:rPr>
        <w:t xml:space="preserve"> and lower levels of Lactobacillus </w:t>
      </w:r>
      <w:proofErr w:type="spellStart"/>
      <w:r w:rsidRPr="006430F2">
        <w:rPr>
          <w:rFonts w:ascii="Times New Roman" w:hAnsi="Times New Roman" w:cs="Times New Roman"/>
          <w:sz w:val="24"/>
          <w:szCs w:val="24"/>
          <w:lang w:val="en-US"/>
        </w:rPr>
        <w:t>jensenii</w:t>
      </w:r>
      <w:proofErr w:type="spellEnd"/>
      <w:r w:rsidRPr="006430F2">
        <w:rPr>
          <w:rFonts w:ascii="Times New Roman" w:hAnsi="Times New Roman" w:cs="Times New Roman"/>
          <w:sz w:val="24"/>
          <w:szCs w:val="24"/>
          <w:lang w:val="en-US"/>
        </w:rPr>
        <w:t xml:space="preserve"> were foun</w:t>
      </w:r>
      <w:r>
        <w:rPr>
          <w:rFonts w:ascii="Times New Roman" w:hAnsi="Times New Roman" w:cs="Times New Roman"/>
          <w:sz w:val="24"/>
          <w:szCs w:val="24"/>
          <w:lang w:val="en-US"/>
        </w:rPr>
        <w:t>d in HSIL compared to LSIL [4].</w:t>
      </w:r>
    </w:p>
    <w:p w14:paraId="76CC34D3" w14:textId="77777777" w:rsidR="006B09BD" w:rsidRDefault="006B09BD" w:rsidP="006430F2">
      <w:pPr>
        <w:spacing w:after="0" w:line="360" w:lineRule="auto"/>
        <w:ind w:firstLine="709"/>
        <w:jc w:val="both"/>
        <w:rPr>
          <w:rFonts w:ascii="Times New Roman" w:hAnsi="Times New Roman" w:cs="Times New Roman"/>
          <w:sz w:val="24"/>
          <w:szCs w:val="24"/>
        </w:rPr>
      </w:pPr>
      <w:r w:rsidRPr="006B09BD">
        <w:rPr>
          <w:rFonts w:ascii="Times New Roman" w:hAnsi="Times New Roman" w:cs="Times New Roman"/>
          <w:sz w:val="24"/>
          <w:szCs w:val="24"/>
          <w:lang w:val="en-US"/>
        </w:rPr>
        <w:t xml:space="preserve">A study in Mexican women confirmed these findings, linking greater CVM diversity and increased </w:t>
      </w:r>
      <w:proofErr w:type="spellStart"/>
      <w:r w:rsidRPr="006B09BD">
        <w:rPr>
          <w:rFonts w:ascii="Times New Roman" w:hAnsi="Times New Roman" w:cs="Times New Roman"/>
          <w:sz w:val="24"/>
          <w:szCs w:val="24"/>
          <w:lang w:val="en-US"/>
        </w:rPr>
        <w:t>Sneathia</w:t>
      </w:r>
      <w:proofErr w:type="spellEnd"/>
      <w:r w:rsidRPr="006B09BD">
        <w:rPr>
          <w:rFonts w:ascii="Times New Roman" w:hAnsi="Times New Roman" w:cs="Times New Roman"/>
          <w:sz w:val="24"/>
          <w:szCs w:val="24"/>
          <w:lang w:val="en-US"/>
        </w:rPr>
        <w:t xml:space="preserve"> spp. and Fusobacterium spp. with more severe disease. High Fusobacterium spp. proportions correlated with increased IL-4 and TGF-1β mRNA levels, potentially enabling HPV immune evasion [19].</w:t>
      </w:r>
    </w:p>
    <w:p w14:paraId="424363F3" w14:textId="27FED8B4" w:rsidR="006430F2" w:rsidRPr="006430F2" w:rsidRDefault="006430F2" w:rsidP="006430F2">
      <w:pPr>
        <w:spacing w:after="0" w:line="360" w:lineRule="auto"/>
        <w:ind w:firstLine="709"/>
        <w:jc w:val="both"/>
        <w:rPr>
          <w:rFonts w:ascii="Times New Roman" w:hAnsi="Times New Roman" w:cs="Times New Roman"/>
          <w:b/>
          <w:sz w:val="24"/>
          <w:szCs w:val="24"/>
          <w:lang w:val="en-US"/>
        </w:rPr>
      </w:pPr>
      <w:r w:rsidRPr="006430F2">
        <w:rPr>
          <w:rFonts w:ascii="Times New Roman" w:hAnsi="Times New Roman" w:cs="Times New Roman"/>
          <w:b/>
          <w:sz w:val="24"/>
          <w:szCs w:val="24"/>
          <w:lang w:val="en-US"/>
        </w:rPr>
        <w:t>Hormo</w:t>
      </w:r>
      <w:r>
        <w:rPr>
          <w:rFonts w:ascii="Times New Roman" w:hAnsi="Times New Roman" w:cs="Times New Roman"/>
          <w:b/>
          <w:sz w:val="24"/>
          <w:szCs w:val="24"/>
          <w:lang w:val="en-US"/>
        </w:rPr>
        <w:t>nal Influence on the Microbiome</w:t>
      </w:r>
    </w:p>
    <w:p w14:paraId="7A43440E" w14:textId="77777777" w:rsidR="006B5500" w:rsidRDefault="006B5500" w:rsidP="006430F2">
      <w:pPr>
        <w:spacing w:after="0" w:line="360" w:lineRule="auto"/>
        <w:ind w:firstLine="709"/>
        <w:jc w:val="both"/>
        <w:rPr>
          <w:rFonts w:ascii="Times New Roman" w:hAnsi="Times New Roman" w:cs="Times New Roman"/>
          <w:sz w:val="24"/>
          <w:szCs w:val="24"/>
        </w:rPr>
      </w:pPr>
      <w:r w:rsidRPr="006B5500">
        <w:rPr>
          <w:rFonts w:ascii="Times New Roman" w:hAnsi="Times New Roman" w:cs="Times New Roman"/>
          <w:sz w:val="24"/>
          <w:szCs w:val="24"/>
          <w:lang w:val="en-US"/>
        </w:rPr>
        <w:t>Hormonal changes significantly impact the vaginal microbiome and HPV persistence. Estrogens promote Lactobacillus spp. growth, enhancing glycogen availability and maintaining vaginal homeostasis [23]. Menopause-related estrogen decline leads to dysbiosis, increased vaginal pH, and prolonged HPV persistence [24].</w:t>
      </w:r>
    </w:p>
    <w:p w14:paraId="1AD13484" w14:textId="3F3F4B94"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lastRenderedPageBreak/>
        <w:t>Vaginal microbiome changes occur throughout a woman’s life and have a significant impact on quality of life [24]. These changes are influenced by hormonal fluctuations, physiological transitions, and external factors, playing a key role in modulating local immunity and determining suscep</w:t>
      </w:r>
      <w:r>
        <w:rPr>
          <w:rFonts w:ascii="Times New Roman" w:hAnsi="Times New Roman" w:cs="Times New Roman"/>
          <w:sz w:val="24"/>
          <w:szCs w:val="24"/>
          <w:lang w:val="en-US"/>
        </w:rPr>
        <w:t>tibility to infections [12,25].</w:t>
      </w:r>
    </w:p>
    <w:p w14:paraId="1A2FFE54" w14:textId="2012433D"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According to the study by Kaur et al. [26,27], puberty is characterized by high bacterial diversity, whereas in reproductive age, low bacterial diversity corresponds to a healthy vaginal flora. Scientists explain these dynamics of the cervicovaginal microbiome by the increase in circulating estrogen levels only in the late stages of puberty, leading to increased glycogen production in vaginal epithelial cells, which serves as a nutrient source for lactic acid bacteria such as Lactobacillus. The production of hydrogen peroxide and lactic acid inhibits the growth of other bacter</w:t>
      </w:r>
      <w:r>
        <w:rPr>
          <w:rFonts w:ascii="Times New Roman" w:hAnsi="Times New Roman" w:cs="Times New Roman"/>
          <w:sz w:val="24"/>
          <w:szCs w:val="24"/>
          <w:lang w:val="en-US"/>
        </w:rPr>
        <w:t>ial species [26] (Table 1).</w:t>
      </w:r>
    </w:p>
    <w:p w14:paraId="3594E7A0" w14:textId="55262201"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 xml:space="preserve">In early adolescence, when estrogen and progesterone levels remain low, the vaginal microbiome is characterized by high alpha diversity, including the predominance of Aspergillus, Actinobacteria, and various bacterial genera such as </w:t>
      </w:r>
      <w:proofErr w:type="spellStart"/>
      <w:r w:rsidRPr="006430F2">
        <w:rPr>
          <w:rFonts w:ascii="Times New Roman" w:hAnsi="Times New Roman" w:cs="Times New Roman"/>
          <w:sz w:val="24"/>
          <w:szCs w:val="24"/>
          <w:lang w:val="en-US"/>
        </w:rPr>
        <w:t>Prevotella</w:t>
      </w:r>
      <w:proofErr w:type="spellEnd"/>
      <w:r w:rsidRPr="006430F2">
        <w:rPr>
          <w:rFonts w:ascii="Times New Roman" w:hAnsi="Times New Roman" w:cs="Times New Roman"/>
          <w:sz w:val="24"/>
          <w:szCs w:val="24"/>
          <w:lang w:val="en-US"/>
        </w:rPr>
        <w:t xml:space="preserve">, </w:t>
      </w:r>
      <w:proofErr w:type="spellStart"/>
      <w:r w:rsidRPr="006430F2">
        <w:rPr>
          <w:rFonts w:ascii="Times New Roman" w:hAnsi="Times New Roman" w:cs="Times New Roman"/>
          <w:sz w:val="24"/>
          <w:szCs w:val="24"/>
          <w:lang w:val="en-US"/>
        </w:rPr>
        <w:t>Bacteroides</w:t>
      </w:r>
      <w:proofErr w:type="spellEnd"/>
      <w:r w:rsidRPr="006430F2">
        <w:rPr>
          <w:rFonts w:ascii="Times New Roman" w:hAnsi="Times New Roman" w:cs="Times New Roman"/>
          <w:sz w:val="24"/>
          <w:szCs w:val="24"/>
          <w:lang w:val="en-US"/>
        </w:rPr>
        <w:t xml:space="preserve">, </w:t>
      </w:r>
      <w:proofErr w:type="spellStart"/>
      <w:r w:rsidRPr="006430F2">
        <w:rPr>
          <w:rFonts w:ascii="Times New Roman" w:hAnsi="Times New Roman" w:cs="Times New Roman"/>
          <w:sz w:val="24"/>
          <w:szCs w:val="24"/>
          <w:lang w:val="en-US"/>
        </w:rPr>
        <w:t>Gastrodia</w:t>
      </w:r>
      <w:proofErr w:type="spellEnd"/>
      <w:r w:rsidRPr="006430F2">
        <w:rPr>
          <w:rFonts w:ascii="Times New Roman" w:hAnsi="Times New Roman" w:cs="Times New Roman"/>
          <w:sz w:val="24"/>
          <w:szCs w:val="24"/>
          <w:lang w:val="en-US"/>
        </w:rPr>
        <w:t>, anaerobes, and small populations of Bacteroides and Lactobacillus. With the development of gonads and in late adolescence, the vaginal microbiome becomes predominantly dominated by thick-walled bacteria. Simultaneously, increasing levels of sex hormones contribute to the thickening of the vaginal epithelium and the accumulation of glycogen, providing an important nutrient source for the growth and reproduction of microorganisms. This period is critical for vaginal health formation, and preventive measures such as HPV vaccination and educational programs are of u</w:t>
      </w:r>
      <w:r>
        <w:rPr>
          <w:rFonts w:ascii="Times New Roman" w:hAnsi="Times New Roman" w:cs="Times New Roman"/>
          <w:sz w:val="24"/>
          <w:szCs w:val="24"/>
          <w:lang w:val="en-US"/>
        </w:rPr>
        <w:t>tmost importance (Table 1).</w:t>
      </w:r>
    </w:p>
    <w:p w14:paraId="5595B02E" w14:textId="44E31DB3" w:rsidR="00AF7E1D" w:rsidRPr="00AF7E1D" w:rsidRDefault="00AF7E1D" w:rsidP="006430F2">
      <w:pPr>
        <w:spacing w:after="0" w:line="360" w:lineRule="auto"/>
        <w:ind w:firstLine="709"/>
        <w:jc w:val="both"/>
        <w:rPr>
          <w:rFonts w:ascii="Times New Roman" w:hAnsi="Times New Roman" w:cs="Times New Roman"/>
          <w:sz w:val="24"/>
          <w:szCs w:val="24"/>
          <w:lang w:val="en-US"/>
        </w:rPr>
      </w:pPr>
      <w:r w:rsidRPr="00AF7E1D">
        <w:rPr>
          <w:rFonts w:ascii="Times New Roman" w:hAnsi="Times New Roman" w:cs="Times New Roman"/>
          <w:sz w:val="24"/>
          <w:szCs w:val="24"/>
          <w:lang w:val="en-US"/>
        </w:rPr>
        <w:t xml:space="preserve">During menstruation, the vaginal microbiome undergoes significant alterations due to increased pH and microbial diversity. The neutral pH of menstrual blood (7.2–7.4) attenuates the antimicrobial properties of lactic acid, facilitating the proliferation of anaerobic bacteria such as </w:t>
      </w:r>
      <w:r w:rsidRPr="00AF7E1D">
        <w:rPr>
          <w:rFonts w:ascii="Times New Roman" w:hAnsi="Times New Roman" w:cs="Times New Roman"/>
          <w:i/>
          <w:iCs/>
          <w:sz w:val="24"/>
          <w:szCs w:val="24"/>
          <w:lang w:val="en-US"/>
        </w:rPr>
        <w:t>Streptococcus</w:t>
      </w:r>
      <w:r w:rsidRPr="00AF7E1D">
        <w:rPr>
          <w:rFonts w:ascii="Times New Roman" w:hAnsi="Times New Roman" w:cs="Times New Roman"/>
          <w:sz w:val="24"/>
          <w:szCs w:val="24"/>
          <w:lang w:val="en-US"/>
        </w:rPr>
        <w:t xml:space="preserve"> and </w:t>
      </w:r>
      <w:r w:rsidRPr="00AF7E1D">
        <w:rPr>
          <w:rFonts w:ascii="Times New Roman" w:hAnsi="Times New Roman" w:cs="Times New Roman"/>
          <w:i/>
          <w:iCs/>
          <w:sz w:val="24"/>
          <w:szCs w:val="24"/>
          <w:lang w:val="en-US"/>
        </w:rPr>
        <w:t>Gardnerella</w:t>
      </w:r>
      <w:r w:rsidRPr="00AF7E1D">
        <w:rPr>
          <w:rFonts w:ascii="Times New Roman" w:hAnsi="Times New Roman" w:cs="Times New Roman"/>
          <w:sz w:val="24"/>
          <w:szCs w:val="24"/>
          <w:lang w:val="en-US"/>
        </w:rPr>
        <w:t xml:space="preserve">, which utilize iron as a growth factor. In </w:t>
      </w:r>
      <w:r w:rsidRPr="00AF7E1D">
        <w:rPr>
          <w:rFonts w:ascii="Times New Roman" w:hAnsi="Times New Roman" w:cs="Times New Roman"/>
          <w:i/>
          <w:iCs/>
          <w:sz w:val="24"/>
          <w:szCs w:val="24"/>
          <w:lang w:val="en-US"/>
        </w:rPr>
        <w:t>Lactobacillus</w:t>
      </w:r>
      <w:r w:rsidRPr="00AF7E1D">
        <w:rPr>
          <w:rFonts w:ascii="Times New Roman" w:hAnsi="Times New Roman" w:cs="Times New Roman"/>
          <w:sz w:val="24"/>
          <w:szCs w:val="24"/>
          <w:lang w:val="en-US"/>
        </w:rPr>
        <w:t xml:space="preserve">-dominant microbiomes, neutrophil gelatinase-associated lipocalin (NGAL) restricts iron-dependent bacterial expansion </w:t>
      </w:r>
      <w:r>
        <w:rPr>
          <w:rFonts w:ascii="Times New Roman" w:hAnsi="Times New Roman" w:cs="Times New Roman"/>
          <w:sz w:val="24"/>
          <w:szCs w:val="24"/>
          <w:lang w:val="en-US"/>
        </w:rPr>
        <w:t>[26]</w:t>
      </w:r>
      <w:r w:rsidRPr="00AF7E1D">
        <w:rPr>
          <w:rFonts w:ascii="Times New Roman" w:hAnsi="Times New Roman" w:cs="Times New Roman"/>
          <w:sz w:val="24"/>
          <w:szCs w:val="24"/>
          <w:lang w:val="en-US"/>
        </w:rPr>
        <w:t xml:space="preserve">. As the menstrual cycle progresses to the follicular phase, rising estrogen levels induce epithelial proliferation, enhance glycogen deposition, and restore an acidic environment, promoting </w:t>
      </w:r>
      <w:r w:rsidRPr="00AF7E1D">
        <w:rPr>
          <w:rFonts w:ascii="Times New Roman" w:hAnsi="Times New Roman" w:cs="Times New Roman"/>
          <w:i/>
          <w:iCs/>
          <w:sz w:val="24"/>
          <w:szCs w:val="24"/>
          <w:lang w:val="en-US"/>
        </w:rPr>
        <w:t>Lactobacillus</w:t>
      </w:r>
      <w:r w:rsidRPr="00AF7E1D">
        <w:rPr>
          <w:rFonts w:ascii="Times New Roman" w:hAnsi="Times New Roman" w:cs="Times New Roman"/>
          <w:sz w:val="24"/>
          <w:szCs w:val="24"/>
          <w:lang w:val="en-US"/>
        </w:rPr>
        <w:t xml:space="preserve"> dominance and limiting anaerobic bacterial overgrowth.</w:t>
      </w:r>
    </w:p>
    <w:p w14:paraId="72F4B684" w14:textId="416EE00A" w:rsidR="006430F2" w:rsidRPr="006430F2" w:rsidRDefault="006B5500" w:rsidP="006430F2">
      <w:pPr>
        <w:spacing w:after="0" w:line="360" w:lineRule="auto"/>
        <w:ind w:firstLine="709"/>
        <w:jc w:val="both"/>
        <w:rPr>
          <w:rFonts w:ascii="Times New Roman" w:hAnsi="Times New Roman" w:cs="Times New Roman"/>
          <w:sz w:val="24"/>
          <w:szCs w:val="24"/>
          <w:lang w:val="en-US"/>
        </w:rPr>
      </w:pPr>
      <w:r w:rsidRPr="006B5500">
        <w:rPr>
          <w:rFonts w:ascii="Times New Roman" w:hAnsi="Times New Roman" w:cs="Times New Roman"/>
          <w:sz w:val="24"/>
          <w:szCs w:val="24"/>
          <w:lang w:val="en-US"/>
        </w:rPr>
        <w:t>During pregnancy, enhanced Lactobacillus predominance provides protective benefits, while dysbiosis is linked to complications such as preterm birth and miscarriage [18,19]. Postpartum hormonal shifts increase susceptibility to infections like endometritis (Table 1).</w:t>
      </w:r>
    </w:p>
    <w:p w14:paraId="05A5F253" w14:textId="6FF3AC4B" w:rsidR="006430F2" w:rsidRPr="006430F2" w:rsidRDefault="006430F2" w:rsidP="006430F2">
      <w:pPr>
        <w:spacing w:after="0" w:line="360" w:lineRule="auto"/>
        <w:ind w:firstLine="709"/>
        <w:jc w:val="both"/>
        <w:rPr>
          <w:rFonts w:ascii="Times New Roman" w:hAnsi="Times New Roman" w:cs="Times New Roman"/>
          <w:sz w:val="24"/>
          <w:szCs w:val="24"/>
          <w:lang w:val="en-US"/>
        </w:rPr>
      </w:pPr>
      <w:r w:rsidRPr="006430F2">
        <w:rPr>
          <w:rFonts w:ascii="Times New Roman" w:hAnsi="Times New Roman" w:cs="Times New Roman"/>
          <w:sz w:val="24"/>
          <w:szCs w:val="24"/>
          <w:lang w:val="en-US"/>
        </w:rPr>
        <w:t>In menopaus</w:t>
      </w:r>
      <w:r w:rsidR="006B5500">
        <w:rPr>
          <w:rFonts w:ascii="Times New Roman" w:hAnsi="Times New Roman" w:cs="Times New Roman"/>
          <w:sz w:val="24"/>
          <w:szCs w:val="24"/>
          <w:lang w:val="en-US"/>
        </w:rPr>
        <w:t>e</w:t>
      </w:r>
      <w:r w:rsidRPr="006430F2">
        <w:rPr>
          <w:rFonts w:ascii="Times New Roman" w:hAnsi="Times New Roman" w:cs="Times New Roman"/>
          <w:sz w:val="24"/>
          <w:szCs w:val="24"/>
          <w:lang w:val="en-US"/>
        </w:rPr>
        <w:t xml:space="preserve">, estrogen levels decrease while follicle-stimulating hormone (FSH) levels increase, leading to a reduction in Lactobacillus concentration and promoting the growth of anaerobic bacteria in the vaginal environment [27]. These changes can vary among women. In </w:t>
      </w:r>
      <w:proofErr w:type="spellStart"/>
      <w:r w:rsidRPr="006430F2">
        <w:rPr>
          <w:rFonts w:ascii="Times New Roman" w:hAnsi="Times New Roman" w:cs="Times New Roman"/>
          <w:sz w:val="24"/>
          <w:szCs w:val="24"/>
          <w:lang w:val="en-US"/>
        </w:rPr>
        <w:lastRenderedPageBreak/>
        <w:t>postmenopause</w:t>
      </w:r>
      <w:proofErr w:type="spellEnd"/>
      <w:r w:rsidRPr="006430F2">
        <w:rPr>
          <w:rFonts w:ascii="Times New Roman" w:hAnsi="Times New Roman" w:cs="Times New Roman"/>
          <w:sz w:val="24"/>
          <w:szCs w:val="24"/>
          <w:lang w:val="en-US"/>
        </w:rPr>
        <w:t xml:space="preserve">, the </w:t>
      </w:r>
      <w:proofErr w:type="spellStart"/>
      <w:r w:rsidRPr="006430F2">
        <w:rPr>
          <w:rFonts w:ascii="Times New Roman" w:hAnsi="Times New Roman" w:cs="Times New Roman"/>
          <w:sz w:val="24"/>
          <w:szCs w:val="24"/>
          <w:lang w:val="en-US"/>
        </w:rPr>
        <w:t>microbiota</w:t>
      </w:r>
      <w:proofErr w:type="spellEnd"/>
      <w:r w:rsidRPr="006430F2">
        <w:rPr>
          <w:rFonts w:ascii="Times New Roman" w:hAnsi="Times New Roman" w:cs="Times New Roman"/>
          <w:sz w:val="24"/>
          <w:szCs w:val="24"/>
          <w:lang w:val="en-US"/>
        </w:rPr>
        <w:t xml:space="preserve"> primarily includes </w:t>
      </w:r>
      <w:proofErr w:type="spellStart"/>
      <w:r w:rsidRPr="006430F2">
        <w:rPr>
          <w:rFonts w:ascii="Times New Roman" w:hAnsi="Times New Roman" w:cs="Times New Roman"/>
          <w:sz w:val="24"/>
          <w:szCs w:val="24"/>
          <w:lang w:val="en-US"/>
        </w:rPr>
        <w:t>Gardnerella</w:t>
      </w:r>
      <w:proofErr w:type="spellEnd"/>
      <w:r w:rsidRPr="006430F2">
        <w:rPr>
          <w:rFonts w:ascii="Times New Roman" w:hAnsi="Times New Roman" w:cs="Times New Roman"/>
          <w:sz w:val="24"/>
          <w:szCs w:val="24"/>
          <w:lang w:val="en-US"/>
        </w:rPr>
        <w:t xml:space="preserve"> </w:t>
      </w:r>
      <w:proofErr w:type="spellStart"/>
      <w:r w:rsidRPr="006430F2">
        <w:rPr>
          <w:rFonts w:ascii="Times New Roman" w:hAnsi="Times New Roman" w:cs="Times New Roman"/>
          <w:sz w:val="24"/>
          <w:szCs w:val="24"/>
          <w:lang w:val="en-US"/>
        </w:rPr>
        <w:t>vaginalis</w:t>
      </w:r>
      <w:proofErr w:type="spellEnd"/>
      <w:r w:rsidRPr="006430F2">
        <w:rPr>
          <w:rFonts w:ascii="Times New Roman" w:hAnsi="Times New Roman" w:cs="Times New Roman"/>
          <w:sz w:val="24"/>
          <w:szCs w:val="24"/>
          <w:lang w:val="en-US"/>
        </w:rPr>
        <w:t xml:space="preserve">, </w:t>
      </w:r>
      <w:proofErr w:type="spellStart"/>
      <w:r w:rsidRPr="006430F2">
        <w:rPr>
          <w:rFonts w:ascii="Times New Roman" w:hAnsi="Times New Roman" w:cs="Times New Roman"/>
          <w:sz w:val="24"/>
          <w:szCs w:val="24"/>
          <w:lang w:val="en-US"/>
        </w:rPr>
        <w:t>Ureaplasma</w:t>
      </w:r>
      <w:proofErr w:type="spellEnd"/>
      <w:r w:rsidRPr="006430F2">
        <w:rPr>
          <w:rFonts w:ascii="Times New Roman" w:hAnsi="Times New Roman" w:cs="Times New Roman"/>
          <w:sz w:val="24"/>
          <w:szCs w:val="24"/>
          <w:lang w:val="en-US"/>
        </w:rPr>
        <w:t xml:space="preserve"> </w:t>
      </w:r>
      <w:proofErr w:type="spellStart"/>
      <w:r w:rsidRPr="006430F2">
        <w:rPr>
          <w:rFonts w:ascii="Times New Roman" w:hAnsi="Times New Roman" w:cs="Times New Roman"/>
          <w:sz w:val="24"/>
          <w:szCs w:val="24"/>
          <w:lang w:val="en-US"/>
        </w:rPr>
        <w:t>urealyticum</w:t>
      </w:r>
      <w:proofErr w:type="spellEnd"/>
      <w:r w:rsidRPr="006430F2">
        <w:rPr>
          <w:rFonts w:ascii="Times New Roman" w:hAnsi="Times New Roman" w:cs="Times New Roman"/>
          <w:sz w:val="24"/>
          <w:szCs w:val="24"/>
          <w:lang w:val="en-US"/>
        </w:rPr>
        <w:t xml:space="preserve">, Candida </w:t>
      </w:r>
      <w:proofErr w:type="spellStart"/>
      <w:r w:rsidRPr="006430F2">
        <w:rPr>
          <w:rFonts w:ascii="Times New Roman" w:hAnsi="Times New Roman" w:cs="Times New Roman"/>
          <w:sz w:val="24"/>
          <w:szCs w:val="24"/>
          <w:lang w:val="en-US"/>
        </w:rPr>
        <w:t>albicans</w:t>
      </w:r>
      <w:proofErr w:type="spellEnd"/>
      <w:r w:rsidRPr="006430F2">
        <w:rPr>
          <w:rFonts w:ascii="Times New Roman" w:hAnsi="Times New Roman" w:cs="Times New Roman"/>
          <w:sz w:val="24"/>
          <w:szCs w:val="24"/>
          <w:lang w:val="en-US"/>
        </w:rPr>
        <w:t xml:space="preserve">, and </w:t>
      </w:r>
      <w:proofErr w:type="spellStart"/>
      <w:r w:rsidRPr="006430F2">
        <w:rPr>
          <w:rFonts w:ascii="Times New Roman" w:hAnsi="Times New Roman" w:cs="Times New Roman"/>
          <w:sz w:val="24"/>
          <w:szCs w:val="24"/>
          <w:lang w:val="en-US"/>
        </w:rPr>
        <w:t>Prevotella</w:t>
      </w:r>
      <w:proofErr w:type="spellEnd"/>
      <w:r w:rsidRPr="006430F2">
        <w:rPr>
          <w:rFonts w:ascii="Times New Roman" w:hAnsi="Times New Roman" w:cs="Times New Roman"/>
          <w:sz w:val="24"/>
          <w:szCs w:val="24"/>
          <w:lang w:val="en-US"/>
        </w:rPr>
        <w:t xml:space="preserve"> spp., while the proportion of Lactobacillus progressively declines. The reduction of Lactobacillus in postmenopausal women is a normal physiological process [28]; however, these changes can negatively impact sexual health due to the development of vulvovaginal atrophy and</w:t>
      </w:r>
      <w:r>
        <w:rPr>
          <w:rFonts w:ascii="Times New Roman" w:hAnsi="Times New Roman" w:cs="Times New Roman"/>
          <w:sz w:val="24"/>
          <w:szCs w:val="24"/>
          <w:lang w:val="en-US"/>
        </w:rPr>
        <w:t xml:space="preserve"> vaginal dryness (Table 1).</w:t>
      </w:r>
    </w:p>
    <w:p w14:paraId="4818A70A" w14:textId="7F55CD5F" w:rsidR="006430F2" w:rsidRPr="006B5500" w:rsidRDefault="006B5500" w:rsidP="006B5500">
      <w:pPr>
        <w:spacing w:after="0" w:line="360" w:lineRule="auto"/>
        <w:ind w:firstLine="709"/>
        <w:jc w:val="both"/>
        <w:rPr>
          <w:rFonts w:ascii="Times New Roman" w:hAnsi="Times New Roman" w:cs="Times New Roman"/>
          <w:sz w:val="24"/>
          <w:szCs w:val="24"/>
        </w:rPr>
      </w:pPr>
      <w:r w:rsidRPr="006B5500">
        <w:rPr>
          <w:rFonts w:ascii="Times New Roman" w:hAnsi="Times New Roman" w:cs="Times New Roman"/>
          <w:sz w:val="24"/>
          <w:szCs w:val="24"/>
          <w:lang w:val="en-US"/>
        </w:rPr>
        <w:t xml:space="preserve">A study by </w:t>
      </w:r>
      <w:proofErr w:type="spellStart"/>
      <w:r w:rsidRPr="006B5500">
        <w:rPr>
          <w:rFonts w:ascii="Times New Roman" w:hAnsi="Times New Roman" w:cs="Times New Roman"/>
          <w:sz w:val="24"/>
          <w:szCs w:val="24"/>
          <w:lang w:val="en-US"/>
        </w:rPr>
        <w:t>Mirmonsef</w:t>
      </w:r>
      <w:proofErr w:type="spellEnd"/>
      <w:r w:rsidRPr="006B5500">
        <w:rPr>
          <w:rFonts w:ascii="Times New Roman" w:hAnsi="Times New Roman" w:cs="Times New Roman"/>
          <w:sz w:val="24"/>
          <w:szCs w:val="24"/>
          <w:lang w:val="en-US"/>
        </w:rPr>
        <w:t xml:space="preserve"> et al. [29] found a strong correlation between Lactobacillus </w:t>
      </w:r>
      <w:proofErr w:type="spellStart"/>
      <w:r w:rsidRPr="006B5500">
        <w:rPr>
          <w:rFonts w:ascii="Times New Roman" w:hAnsi="Times New Roman" w:cs="Times New Roman"/>
          <w:sz w:val="24"/>
          <w:szCs w:val="24"/>
          <w:lang w:val="en-US"/>
        </w:rPr>
        <w:t>jensenii</w:t>
      </w:r>
      <w:proofErr w:type="spellEnd"/>
      <w:r w:rsidRPr="006B5500">
        <w:rPr>
          <w:rFonts w:ascii="Times New Roman" w:hAnsi="Times New Roman" w:cs="Times New Roman"/>
          <w:sz w:val="24"/>
          <w:szCs w:val="24"/>
          <w:lang w:val="en-US"/>
        </w:rPr>
        <w:t xml:space="preserve"> and glycogen levels, with Lactobacillus </w:t>
      </w:r>
      <w:proofErr w:type="spellStart"/>
      <w:r w:rsidRPr="006B5500">
        <w:rPr>
          <w:rFonts w:ascii="Times New Roman" w:hAnsi="Times New Roman" w:cs="Times New Roman"/>
          <w:sz w:val="24"/>
          <w:szCs w:val="24"/>
          <w:lang w:val="en-US"/>
        </w:rPr>
        <w:t>iners</w:t>
      </w:r>
      <w:proofErr w:type="spellEnd"/>
      <w:r w:rsidRPr="006B5500">
        <w:rPr>
          <w:rFonts w:ascii="Times New Roman" w:hAnsi="Times New Roman" w:cs="Times New Roman"/>
          <w:sz w:val="24"/>
          <w:szCs w:val="24"/>
          <w:lang w:val="en-US"/>
        </w:rPr>
        <w:t xml:space="preserve"> more prevalent in premenopausal women. Postmenopausal women exhibited lower glycogen and higher vaginal </w:t>
      </w:r>
      <w:proofErr w:type="spellStart"/>
      <w:r w:rsidRPr="006B5500">
        <w:rPr>
          <w:rFonts w:ascii="Times New Roman" w:hAnsi="Times New Roman" w:cs="Times New Roman"/>
          <w:sz w:val="24"/>
          <w:szCs w:val="24"/>
          <w:lang w:val="en-US"/>
        </w:rPr>
        <w:t>pH.</w:t>
      </w:r>
      <w:proofErr w:type="spellEnd"/>
      <w:r w:rsidRPr="006B5500">
        <w:rPr>
          <w:rFonts w:ascii="Times New Roman" w:hAnsi="Times New Roman" w:cs="Times New Roman"/>
          <w:sz w:val="24"/>
          <w:szCs w:val="24"/>
          <w:lang w:val="en-US"/>
        </w:rPr>
        <w:t xml:space="preserve"> Some evidence suggests rectal Lactobacilli could act as a reservoir for restoring vaginal microbiota balance in postmenopausal women [29,30] (Table 1).</w:t>
      </w:r>
    </w:p>
    <w:p w14:paraId="2B6DF7C9" w14:textId="1D5B2349" w:rsidR="005F19FB" w:rsidRPr="001C2890" w:rsidRDefault="001C2890" w:rsidP="00C5547F">
      <w:pPr>
        <w:spacing w:after="0" w:line="360" w:lineRule="auto"/>
        <w:jc w:val="both"/>
        <w:rPr>
          <w:rFonts w:ascii="Times New Roman" w:hAnsi="Times New Roman" w:cs="Times New Roman"/>
          <w:sz w:val="24"/>
          <w:szCs w:val="24"/>
          <w:lang w:val="en-US"/>
        </w:rPr>
      </w:pPr>
      <w:r w:rsidRPr="001C2890">
        <w:rPr>
          <w:rFonts w:ascii="Times New Roman" w:hAnsi="Times New Roman" w:cs="Times New Roman"/>
          <w:sz w:val="24"/>
          <w:szCs w:val="24"/>
          <w:lang w:val="en-US"/>
        </w:rPr>
        <w:t>Table 1. Microbiome of the cervix and vagina at different stages of a woman’s life</w:t>
      </w:r>
    </w:p>
    <w:tbl>
      <w:tblPr>
        <w:tblStyle w:val="-56"/>
        <w:tblW w:w="0" w:type="auto"/>
        <w:tblLook w:val="04A0" w:firstRow="1" w:lastRow="0" w:firstColumn="1" w:lastColumn="0" w:noHBand="0" w:noVBand="1"/>
      </w:tblPr>
      <w:tblGrid>
        <w:gridCol w:w="1721"/>
        <w:gridCol w:w="1786"/>
        <w:gridCol w:w="1805"/>
        <w:gridCol w:w="2246"/>
        <w:gridCol w:w="1787"/>
      </w:tblGrid>
      <w:tr w:rsidR="005F19FB" w:rsidRPr="00C5547F" w14:paraId="4BEC765F" w14:textId="77777777" w:rsidTr="00B55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C7ABFE" w14:textId="269FA1DD" w:rsidR="005F19FB" w:rsidRPr="00496AA9" w:rsidRDefault="00496AA9" w:rsidP="00496AA9">
            <w:pPr>
              <w:spacing w:line="360" w:lineRule="auto"/>
              <w:rPr>
                <w:rFonts w:ascii="Times New Roman" w:hAnsi="Times New Roman" w:cs="Times New Roman"/>
                <w:b w:val="0"/>
                <w:bCs w:val="0"/>
                <w:sz w:val="24"/>
                <w:szCs w:val="24"/>
                <w:lang w:val="en-US"/>
              </w:rPr>
            </w:pPr>
            <w:r w:rsidRPr="00496AA9">
              <w:rPr>
                <w:rFonts w:ascii="Times New Roman" w:hAnsi="Times New Roman" w:cs="Times New Roman"/>
                <w:b w:val="0"/>
                <w:bCs w:val="0"/>
                <w:sz w:val="24"/>
                <w:szCs w:val="24"/>
                <w:lang w:val="en-US"/>
              </w:rPr>
              <w:t xml:space="preserve">Life stage </w:t>
            </w:r>
          </w:p>
        </w:tc>
        <w:tc>
          <w:tcPr>
            <w:tcW w:w="0" w:type="auto"/>
            <w:vAlign w:val="center"/>
            <w:hideMark/>
          </w:tcPr>
          <w:p w14:paraId="6B1DFE2C" w14:textId="16781269" w:rsidR="005F19FB" w:rsidRPr="00C5547F" w:rsidRDefault="00496AA9" w:rsidP="00C5547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496AA9">
              <w:rPr>
                <w:rFonts w:ascii="Times New Roman" w:hAnsi="Times New Roman" w:cs="Times New Roman"/>
                <w:b w:val="0"/>
                <w:bCs w:val="0"/>
                <w:sz w:val="24"/>
                <w:szCs w:val="24"/>
              </w:rPr>
              <w:t>Dominant</w:t>
            </w:r>
            <w:proofErr w:type="spellEnd"/>
            <w:r w:rsidRPr="00496AA9">
              <w:rPr>
                <w:rFonts w:ascii="Times New Roman" w:hAnsi="Times New Roman" w:cs="Times New Roman"/>
                <w:b w:val="0"/>
                <w:bCs w:val="0"/>
                <w:sz w:val="24"/>
                <w:szCs w:val="24"/>
              </w:rPr>
              <w:t xml:space="preserve"> </w:t>
            </w:r>
            <w:proofErr w:type="spellStart"/>
            <w:r w:rsidRPr="00496AA9">
              <w:rPr>
                <w:rFonts w:ascii="Times New Roman" w:hAnsi="Times New Roman" w:cs="Times New Roman"/>
                <w:b w:val="0"/>
                <w:bCs w:val="0"/>
                <w:sz w:val="24"/>
                <w:szCs w:val="24"/>
              </w:rPr>
              <w:t>microbiota</w:t>
            </w:r>
            <w:proofErr w:type="spellEnd"/>
          </w:p>
        </w:tc>
        <w:tc>
          <w:tcPr>
            <w:tcW w:w="0" w:type="auto"/>
            <w:vAlign w:val="center"/>
            <w:hideMark/>
          </w:tcPr>
          <w:p w14:paraId="78ACC216" w14:textId="77EE9958" w:rsidR="005F19FB" w:rsidRPr="00C5547F" w:rsidRDefault="00496AA9" w:rsidP="00C5547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496AA9">
              <w:rPr>
                <w:rFonts w:ascii="Times New Roman" w:hAnsi="Times New Roman" w:cs="Times New Roman"/>
                <w:b w:val="0"/>
                <w:bCs w:val="0"/>
                <w:sz w:val="24"/>
                <w:szCs w:val="24"/>
              </w:rPr>
              <w:t>Key</w:t>
            </w:r>
            <w:proofErr w:type="spellEnd"/>
            <w:r w:rsidRPr="00496AA9">
              <w:rPr>
                <w:rFonts w:ascii="Times New Roman" w:hAnsi="Times New Roman" w:cs="Times New Roman"/>
                <w:b w:val="0"/>
                <w:bCs w:val="0"/>
                <w:sz w:val="24"/>
                <w:szCs w:val="24"/>
              </w:rPr>
              <w:t xml:space="preserve"> </w:t>
            </w:r>
            <w:proofErr w:type="spellStart"/>
            <w:r w:rsidRPr="00496AA9">
              <w:rPr>
                <w:rFonts w:ascii="Times New Roman" w:hAnsi="Times New Roman" w:cs="Times New Roman"/>
                <w:b w:val="0"/>
                <w:bCs w:val="0"/>
                <w:sz w:val="24"/>
                <w:szCs w:val="24"/>
              </w:rPr>
              <w:t>characteristics</w:t>
            </w:r>
            <w:proofErr w:type="spellEnd"/>
          </w:p>
        </w:tc>
        <w:tc>
          <w:tcPr>
            <w:tcW w:w="0" w:type="auto"/>
            <w:vAlign w:val="center"/>
            <w:hideMark/>
          </w:tcPr>
          <w:p w14:paraId="169EB99C" w14:textId="2C4A4B8E" w:rsidR="005F19FB" w:rsidRPr="00C5547F" w:rsidRDefault="00496AA9" w:rsidP="00C5547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496AA9">
              <w:rPr>
                <w:rFonts w:ascii="Times New Roman" w:hAnsi="Times New Roman" w:cs="Times New Roman"/>
                <w:b w:val="0"/>
                <w:bCs w:val="0"/>
                <w:sz w:val="24"/>
                <w:szCs w:val="24"/>
              </w:rPr>
              <w:t>Influencing</w:t>
            </w:r>
            <w:proofErr w:type="spellEnd"/>
            <w:r w:rsidRPr="00496AA9">
              <w:rPr>
                <w:rFonts w:ascii="Times New Roman" w:hAnsi="Times New Roman" w:cs="Times New Roman"/>
                <w:b w:val="0"/>
                <w:bCs w:val="0"/>
                <w:sz w:val="24"/>
                <w:szCs w:val="24"/>
              </w:rPr>
              <w:t xml:space="preserve"> </w:t>
            </w:r>
            <w:proofErr w:type="spellStart"/>
            <w:r w:rsidRPr="00496AA9">
              <w:rPr>
                <w:rFonts w:ascii="Times New Roman" w:hAnsi="Times New Roman" w:cs="Times New Roman"/>
                <w:b w:val="0"/>
                <w:bCs w:val="0"/>
                <w:sz w:val="24"/>
                <w:szCs w:val="24"/>
              </w:rPr>
              <w:t>factors</w:t>
            </w:r>
            <w:proofErr w:type="spellEnd"/>
          </w:p>
        </w:tc>
        <w:tc>
          <w:tcPr>
            <w:tcW w:w="0" w:type="auto"/>
            <w:vAlign w:val="center"/>
            <w:hideMark/>
          </w:tcPr>
          <w:p w14:paraId="624353A3" w14:textId="7714F703" w:rsidR="005F19FB" w:rsidRPr="00C5547F" w:rsidRDefault="00496AA9" w:rsidP="00C5547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496AA9">
              <w:rPr>
                <w:rFonts w:ascii="Times New Roman" w:hAnsi="Times New Roman" w:cs="Times New Roman"/>
                <w:b w:val="0"/>
                <w:bCs w:val="0"/>
                <w:sz w:val="24"/>
                <w:szCs w:val="24"/>
              </w:rPr>
              <w:t>Clinical</w:t>
            </w:r>
            <w:proofErr w:type="spellEnd"/>
            <w:r w:rsidRPr="00496AA9">
              <w:rPr>
                <w:rFonts w:ascii="Times New Roman" w:hAnsi="Times New Roman" w:cs="Times New Roman"/>
                <w:b w:val="0"/>
                <w:bCs w:val="0"/>
                <w:sz w:val="24"/>
                <w:szCs w:val="24"/>
              </w:rPr>
              <w:t xml:space="preserve"> </w:t>
            </w:r>
            <w:proofErr w:type="spellStart"/>
            <w:r w:rsidRPr="00496AA9">
              <w:rPr>
                <w:rFonts w:ascii="Times New Roman" w:hAnsi="Times New Roman" w:cs="Times New Roman"/>
                <w:b w:val="0"/>
                <w:bCs w:val="0"/>
                <w:sz w:val="24"/>
                <w:szCs w:val="24"/>
              </w:rPr>
              <w:t>significance</w:t>
            </w:r>
            <w:proofErr w:type="spellEnd"/>
          </w:p>
        </w:tc>
      </w:tr>
      <w:tr w:rsidR="0001421D" w:rsidRPr="006E7AA3" w14:paraId="629A78C1" w14:textId="77777777" w:rsidTr="00B5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85F267" w14:textId="5C461275" w:rsidR="005F19FB" w:rsidRPr="00C5547F" w:rsidRDefault="00496AA9" w:rsidP="00C5547F">
            <w:pPr>
              <w:spacing w:line="360" w:lineRule="auto"/>
              <w:jc w:val="both"/>
              <w:rPr>
                <w:rFonts w:ascii="Times New Roman" w:hAnsi="Times New Roman" w:cs="Times New Roman"/>
                <w:b w:val="0"/>
                <w:bCs w:val="0"/>
                <w:sz w:val="24"/>
                <w:szCs w:val="24"/>
              </w:rPr>
            </w:pPr>
            <w:proofErr w:type="spellStart"/>
            <w:r w:rsidRPr="00496AA9">
              <w:rPr>
                <w:rFonts w:ascii="Times New Roman" w:hAnsi="Times New Roman" w:cs="Times New Roman"/>
                <w:b w:val="0"/>
                <w:bCs w:val="0"/>
                <w:sz w:val="24"/>
                <w:szCs w:val="24"/>
              </w:rPr>
              <w:t>Childhood</w:t>
            </w:r>
            <w:proofErr w:type="spellEnd"/>
            <w:r w:rsidRPr="00496AA9">
              <w:rPr>
                <w:rFonts w:ascii="Times New Roman" w:hAnsi="Times New Roman" w:cs="Times New Roman"/>
                <w:b w:val="0"/>
                <w:bCs w:val="0"/>
                <w:sz w:val="24"/>
                <w:szCs w:val="24"/>
              </w:rPr>
              <w:t xml:space="preserve"> (</w:t>
            </w:r>
            <w:proofErr w:type="spellStart"/>
            <w:r w:rsidRPr="00496AA9">
              <w:rPr>
                <w:rFonts w:ascii="Times New Roman" w:hAnsi="Times New Roman" w:cs="Times New Roman"/>
                <w:b w:val="0"/>
                <w:bCs w:val="0"/>
                <w:sz w:val="24"/>
                <w:szCs w:val="24"/>
              </w:rPr>
              <w:t>prepuberty</w:t>
            </w:r>
            <w:proofErr w:type="spellEnd"/>
            <w:r w:rsidRPr="00496AA9">
              <w:rPr>
                <w:rFonts w:ascii="Times New Roman" w:hAnsi="Times New Roman" w:cs="Times New Roman"/>
                <w:b w:val="0"/>
                <w:bCs w:val="0"/>
                <w:sz w:val="24"/>
                <w:szCs w:val="24"/>
              </w:rPr>
              <w:t>)</w:t>
            </w:r>
          </w:p>
        </w:tc>
        <w:tc>
          <w:tcPr>
            <w:tcW w:w="0" w:type="auto"/>
            <w:hideMark/>
          </w:tcPr>
          <w:p w14:paraId="32B135BB" w14:textId="65BC260B" w:rsidR="005F19FB" w:rsidRPr="00496AA9" w:rsidRDefault="00496AA9" w:rsidP="00496AA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6AA9">
              <w:rPr>
                <w:rFonts w:ascii="Times New Roman" w:hAnsi="Times New Roman" w:cs="Times New Roman"/>
                <w:sz w:val="24"/>
                <w:szCs w:val="24"/>
                <w:lang w:val="en-US"/>
              </w:rPr>
              <w:t xml:space="preserve">Diverse </w:t>
            </w:r>
            <w:proofErr w:type="spellStart"/>
            <w:r w:rsidRPr="00496AA9">
              <w:rPr>
                <w:rFonts w:ascii="Times New Roman" w:hAnsi="Times New Roman" w:cs="Times New Roman"/>
                <w:sz w:val="24"/>
                <w:szCs w:val="24"/>
                <w:lang w:val="en-US"/>
              </w:rPr>
              <w:t>microbiota</w:t>
            </w:r>
            <w:proofErr w:type="spellEnd"/>
            <w:r w:rsidRPr="00496AA9">
              <w:rPr>
                <w:rFonts w:ascii="Times New Roman" w:hAnsi="Times New Roman" w:cs="Times New Roman"/>
                <w:sz w:val="24"/>
                <w:szCs w:val="24"/>
                <w:lang w:val="en-US"/>
              </w:rPr>
              <w:t xml:space="preserve">: </w:t>
            </w:r>
            <w:proofErr w:type="spellStart"/>
            <w:r w:rsidRPr="00496AA9">
              <w:rPr>
                <w:rFonts w:ascii="Times New Roman" w:hAnsi="Times New Roman" w:cs="Times New Roman"/>
                <w:sz w:val="24"/>
                <w:szCs w:val="24"/>
                <w:lang w:val="en-US"/>
              </w:rPr>
              <w:t>Prevotella</w:t>
            </w:r>
            <w:proofErr w:type="spellEnd"/>
            <w:r w:rsidRPr="00496AA9">
              <w:rPr>
                <w:rFonts w:ascii="Times New Roman" w:hAnsi="Times New Roman" w:cs="Times New Roman"/>
                <w:sz w:val="24"/>
                <w:szCs w:val="24"/>
                <w:lang w:val="en-US"/>
              </w:rPr>
              <w:t xml:space="preserve">, Streptococcus, Clostridium, </w:t>
            </w:r>
            <w:proofErr w:type="spellStart"/>
            <w:r w:rsidRPr="00496AA9">
              <w:rPr>
                <w:rFonts w:ascii="Times New Roman" w:hAnsi="Times New Roman" w:cs="Times New Roman"/>
                <w:sz w:val="24"/>
                <w:szCs w:val="24"/>
                <w:lang w:val="en-US"/>
              </w:rPr>
              <w:t>Bacteroides</w:t>
            </w:r>
            <w:proofErr w:type="spellEnd"/>
            <w:r w:rsidRPr="00496AA9">
              <w:rPr>
                <w:rFonts w:ascii="Times New Roman" w:hAnsi="Times New Roman" w:cs="Times New Roman"/>
                <w:sz w:val="24"/>
                <w:szCs w:val="24"/>
                <w:lang w:val="en-US"/>
              </w:rPr>
              <w:t>, Aspergillus, Actinobacteria</w:t>
            </w:r>
          </w:p>
        </w:tc>
        <w:tc>
          <w:tcPr>
            <w:tcW w:w="0" w:type="auto"/>
            <w:hideMark/>
          </w:tcPr>
          <w:p w14:paraId="53671861" w14:textId="4785D2EB" w:rsidR="005F19FB" w:rsidRPr="00496AA9" w:rsidRDefault="00496AA9"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6AA9">
              <w:rPr>
                <w:rFonts w:ascii="Times New Roman" w:hAnsi="Times New Roman" w:cs="Times New Roman"/>
                <w:sz w:val="24"/>
                <w:szCs w:val="24"/>
                <w:lang w:val="en-US"/>
              </w:rPr>
              <w:t>High alpha diversity; lack of dominance of Lactobacillus. pH neutral or slightly alkaline [27]</w:t>
            </w:r>
          </w:p>
        </w:tc>
        <w:tc>
          <w:tcPr>
            <w:tcW w:w="0" w:type="auto"/>
            <w:hideMark/>
          </w:tcPr>
          <w:p w14:paraId="351F2C16" w14:textId="30DE9E7E" w:rsidR="005F19FB" w:rsidRPr="00496AA9" w:rsidRDefault="00496AA9"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6AA9">
              <w:rPr>
                <w:rFonts w:ascii="Times New Roman" w:hAnsi="Times New Roman" w:cs="Times New Roman"/>
                <w:sz w:val="24"/>
                <w:szCs w:val="24"/>
                <w:lang w:val="en-US"/>
              </w:rPr>
              <w:t>Low estrogen levels, immature immune system, limited amount of glycogen in the vaginal epithelium [27].</w:t>
            </w:r>
          </w:p>
        </w:tc>
        <w:tc>
          <w:tcPr>
            <w:tcW w:w="0" w:type="auto"/>
            <w:hideMark/>
          </w:tcPr>
          <w:p w14:paraId="07EB2296" w14:textId="514856CB" w:rsidR="005F19FB" w:rsidRPr="00496AA9" w:rsidRDefault="00496AA9"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6AA9">
              <w:rPr>
                <w:rFonts w:ascii="Times New Roman" w:hAnsi="Times New Roman" w:cs="Times New Roman"/>
                <w:sz w:val="24"/>
                <w:szCs w:val="24"/>
                <w:lang w:val="en-US"/>
              </w:rPr>
              <w:t>Increased susceptibility to infections due to the lack of protective properties of Lactobacillus spp.; limited local immunity.</w:t>
            </w:r>
          </w:p>
        </w:tc>
      </w:tr>
      <w:tr w:rsidR="005F19FB" w:rsidRPr="006E7AA3" w14:paraId="05C7701D" w14:textId="77777777" w:rsidTr="00B55AA2">
        <w:tc>
          <w:tcPr>
            <w:cnfStyle w:val="001000000000" w:firstRow="0" w:lastRow="0" w:firstColumn="1" w:lastColumn="0" w:oddVBand="0" w:evenVBand="0" w:oddHBand="0" w:evenHBand="0" w:firstRowFirstColumn="0" w:firstRowLastColumn="0" w:lastRowFirstColumn="0" w:lastRowLastColumn="0"/>
            <w:tcW w:w="0" w:type="auto"/>
            <w:hideMark/>
          </w:tcPr>
          <w:p w14:paraId="5B178104" w14:textId="0085FE39" w:rsidR="005F19FB" w:rsidRPr="00C5547F" w:rsidRDefault="00496AA9" w:rsidP="00C5547F">
            <w:pPr>
              <w:spacing w:line="360" w:lineRule="auto"/>
              <w:jc w:val="both"/>
              <w:rPr>
                <w:rFonts w:ascii="Times New Roman" w:hAnsi="Times New Roman" w:cs="Times New Roman"/>
                <w:b w:val="0"/>
                <w:bCs w:val="0"/>
                <w:sz w:val="24"/>
                <w:szCs w:val="24"/>
              </w:rPr>
            </w:pPr>
            <w:proofErr w:type="spellStart"/>
            <w:r w:rsidRPr="00496AA9">
              <w:rPr>
                <w:rFonts w:ascii="Times New Roman" w:hAnsi="Times New Roman" w:cs="Times New Roman"/>
                <w:b w:val="0"/>
                <w:bCs w:val="0"/>
                <w:sz w:val="24"/>
                <w:szCs w:val="24"/>
              </w:rPr>
              <w:t>Adolescence</w:t>
            </w:r>
            <w:proofErr w:type="spellEnd"/>
          </w:p>
        </w:tc>
        <w:tc>
          <w:tcPr>
            <w:tcW w:w="0" w:type="auto"/>
            <w:hideMark/>
          </w:tcPr>
          <w:p w14:paraId="2FBD6ECA" w14:textId="2B51D7CB" w:rsidR="005F19FB" w:rsidRPr="00C5547F" w:rsidRDefault="00496AA9" w:rsidP="00C554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A9">
              <w:rPr>
                <w:rFonts w:ascii="Times New Roman" w:hAnsi="Times New Roman" w:cs="Times New Roman"/>
                <w:sz w:val="24"/>
                <w:szCs w:val="24"/>
                <w:lang w:val="en-US"/>
              </w:rPr>
              <w:t xml:space="preserve">Transient </w:t>
            </w:r>
            <w:proofErr w:type="spellStart"/>
            <w:r w:rsidRPr="00496AA9">
              <w:rPr>
                <w:rFonts w:ascii="Times New Roman" w:hAnsi="Times New Roman" w:cs="Times New Roman"/>
                <w:sz w:val="24"/>
                <w:szCs w:val="24"/>
                <w:lang w:val="en-US"/>
              </w:rPr>
              <w:t>microbiota</w:t>
            </w:r>
            <w:proofErr w:type="spellEnd"/>
            <w:r w:rsidRPr="00496AA9">
              <w:rPr>
                <w:rFonts w:ascii="Times New Roman" w:hAnsi="Times New Roman" w:cs="Times New Roman"/>
                <w:sz w:val="24"/>
                <w:szCs w:val="24"/>
                <w:lang w:val="en-US"/>
              </w:rPr>
              <w:t xml:space="preserve">: </w:t>
            </w:r>
            <w:proofErr w:type="spellStart"/>
            <w:r w:rsidRPr="00496AA9">
              <w:rPr>
                <w:rFonts w:ascii="Times New Roman" w:hAnsi="Times New Roman" w:cs="Times New Roman"/>
                <w:sz w:val="24"/>
                <w:szCs w:val="24"/>
                <w:lang w:val="en-US"/>
              </w:rPr>
              <w:t>Prevotella</w:t>
            </w:r>
            <w:proofErr w:type="spellEnd"/>
            <w:r w:rsidRPr="00496AA9">
              <w:rPr>
                <w:rFonts w:ascii="Times New Roman" w:hAnsi="Times New Roman" w:cs="Times New Roman"/>
                <w:sz w:val="24"/>
                <w:szCs w:val="24"/>
                <w:lang w:val="en-US"/>
              </w:rPr>
              <w:t xml:space="preserve">, Streptococcus, mixed anaerobes; dominance of Lactobacillus </w:t>
            </w:r>
            <w:proofErr w:type="spellStart"/>
            <w:r w:rsidRPr="00496AA9">
              <w:rPr>
                <w:rFonts w:ascii="Times New Roman" w:hAnsi="Times New Roman" w:cs="Times New Roman"/>
                <w:sz w:val="24"/>
                <w:szCs w:val="24"/>
                <w:lang w:val="en-US"/>
              </w:rPr>
              <w:t>spp</w:t>
            </w:r>
            <w:proofErr w:type="spellEnd"/>
            <w:r w:rsidRPr="00496AA9">
              <w:rPr>
                <w:rFonts w:ascii="Times New Roman" w:hAnsi="Times New Roman" w:cs="Times New Roman"/>
                <w:sz w:val="24"/>
                <w:szCs w:val="24"/>
                <w:lang w:val="en-US"/>
              </w:rPr>
              <w:t xml:space="preserve"> begins. </w:t>
            </w:r>
            <w:r w:rsidRPr="00496AA9">
              <w:rPr>
                <w:rFonts w:ascii="Times New Roman" w:hAnsi="Times New Roman" w:cs="Times New Roman"/>
                <w:sz w:val="24"/>
                <w:szCs w:val="24"/>
              </w:rPr>
              <w:t>[27].</w:t>
            </w:r>
          </w:p>
        </w:tc>
        <w:tc>
          <w:tcPr>
            <w:tcW w:w="0" w:type="auto"/>
            <w:hideMark/>
          </w:tcPr>
          <w:p w14:paraId="11500A49" w14:textId="2B5378DB" w:rsidR="005F19FB" w:rsidRPr="00C5547F" w:rsidRDefault="00496AA9" w:rsidP="00C554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A9">
              <w:rPr>
                <w:rFonts w:ascii="Times New Roman" w:hAnsi="Times New Roman" w:cs="Times New Roman"/>
                <w:sz w:val="24"/>
                <w:szCs w:val="24"/>
                <w:lang w:val="en-US"/>
              </w:rPr>
              <w:t xml:space="preserve">The onset of hormonal changes stimulates the production of glycogen, which promotes Lactobacillus colonization. </w:t>
            </w:r>
            <w:proofErr w:type="spellStart"/>
            <w:r w:rsidRPr="00496AA9">
              <w:rPr>
                <w:rFonts w:ascii="Times New Roman" w:hAnsi="Times New Roman" w:cs="Times New Roman"/>
                <w:sz w:val="24"/>
                <w:szCs w:val="24"/>
              </w:rPr>
              <w:t>Increased</w:t>
            </w:r>
            <w:proofErr w:type="spellEnd"/>
            <w:r w:rsidRPr="00496AA9">
              <w:rPr>
                <w:rFonts w:ascii="Times New Roman" w:hAnsi="Times New Roman" w:cs="Times New Roman"/>
                <w:sz w:val="24"/>
                <w:szCs w:val="24"/>
              </w:rPr>
              <w:t xml:space="preserve"> </w:t>
            </w:r>
            <w:proofErr w:type="spellStart"/>
            <w:r w:rsidRPr="00496AA9">
              <w:rPr>
                <w:rFonts w:ascii="Times New Roman" w:hAnsi="Times New Roman" w:cs="Times New Roman"/>
                <w:sz w:val="24"/>
                <w:szCs w:val="24"/>
              </w:rPr>
              <w:t>epithelial</w:t>
            </w:r>
            <w:proofErr w:type="spellEnd"/>
            <w:r w:rsidRPr="00496AA9">
              <w:rPr>
                <w:rFonts w:ascii="Times New Roman" w:hAnsi="Times New Roman" w:cs="Times New Roman"/>
                <w:sz w:val="24"/>
                <w:szCs w:val="24"/>
              </w:rPr>
              <w:t xml:space="preserve"> </w:t>
            </w:r>
            <w:proofErr w:type="spellStart"/>
            <w:r w:rsidRPr="00496AA9">
              <w:rPr>
                <w:rFonts w:ascii="Times New Roman" w:hAnsi="Times New Roman" w:cs="Times New Roman"/>
                <w:sz w:val="24"/>
                <w:szCs w:val="24"/>
              </w:rPr>
              <w:t>thickness</w:t>
            </w:r>
            <w:proofErr w:type="spellEnd"/>
            <w:r w:rsidRPr="00496AA9">
              <w:rPr>
                <w:rFonts w:ascii="Times New Roman" w:hAnsi="Times New Roman" w:cs="Times New Roman"/>
                <w:sz w:val="24"/>
                <w:szCs w:val="24"/>
              </w:rPr>
              <w:t xml:space="preserve"> [12].</w:t>
            </w:r>
          </w:p>
        </w:tc>
        <w:tc>
          <w:tcPr>
            <w:tcW w:w="0" w:type="auto"/>
            <w:hideMark/>
          </w:tcPr>
          <w:p w14:paraId="46A75043" w14:textId="5F578355" w:rsidR="005F19FB" w:rsidRPr="00496AA9" w:rsidRDefault="00496AA9" w:rsidP="00C554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6AA9">
              <w:rPr>
                <w:rFonts w:ascii="Times New Roman" w:hAnsi="Times New Roman" w:cs="Times New Roman"/>
                <w:sz w:val="24"/>
                <w:szCs w:val="24"/>
                <w:lang w:val="en-US"/>
              </w:rPr>
              <w:t>Increased levels of estrogen and progesterone during puberty, the onset of the menstrual cycle and sexual activity [27]</w:t>
            </w:r>
          </w:p>
        </w:tc>
        <w:tc>
          <w:tcPr>
            <w:tcW w:w="0" w:type="auto"/>
            <w:hideMark/>
          </w:tcPr>
          <w:p w14:paraId="1BBEE798" w14:textId="306997A7" w:rsidR="005F19FB" w:rsidRPr="00496AA9" w:rsidRDefault="00496AA9" w:rsidP="00496AA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6AA9">
              <w:rPr>
                <w:rFonts w:ascii="Times New Roman" w:hAnsi="Times New Roman" w:cs="Times New Roman"/>
                <w:sz w:val="24"/>
                <w:szCs w:val="24"/>
                <w:lang w:val="en-US"/>
              </w:rPr>
              <w:t>Shift to Lactobacillus dominance improves protection; important period for HPV vaccination to prevent persistent infections [34]</w:t>
            </w:r>
          </w:p>
        </w:tc>
      </w:tr>
      <w:tr w:rsidR="0001421D" w:rsidRPr="006E7AA3" w14:paraId="40AAEC19" w14:textId="77777777" w:rsidTr="00B5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24BD5C" w14:textId="2A795F9A" w:rsidR="005F19FB" w:rsidRPr="00C5547F" w:rsidRDefault="006430CE" w:rsidP="006430CE">
            <w:pPr>
              <w:spacing w:line="360" w:lineRule="auto"/>
              <w:jc w:val="both"/>
              <w:rPr>
                <w:rFonts w:ascii="Times New Roman" w:hAnsi="Times New Roman" w:cs="Times New Roman"/>
                <w:b w:val="0"/>
                <w:bCs w:val="0"/>
                <w:sz w:val="24"/>
                <w:szCs w:val="24"/>
              </w:rPr>
            </w:pPr>
            <w:proofErr w:type="spellStart"/>
            <w:r w:rsidRPr="006430CE">
              <w:rPr>
                <w:rFonts w:ascii="Times New Roman" w:hAnsi="Times New Roman" w:cs="Times New Roman"/>
                <w:b w:val="0"/>
                <w:bCs w:val="0"/>
                <w:sz w:val="24"/>
                <w:szCs w:val="24"/>
              </w:rPr>
              <w:lastRenderedPageBreak/>
              <w:t>Reproductive</w:t>
            </w:r>
            <w:proofErr w:type="spellEnd"/>
            <w:r w:rsidRPr="006430CE">
              <w:rPr>
                <w:rFonts w:ascii="Times New Roman" w:hAnsi="Times New Roman" w:cs="Times New Roman"/>
                <w:b w:val="0"/>
                <w:bCs w:val="0"/>
                <w:sz w:val="24"/>
                <w:szCs w:val="24"/>
              </w:rPr>
              <w:t xml:space="preserve"> </w:t>
            </w:r>
            <w:proofErr w:type="spellStart"/>
            <w:r w:rsidRPr="006430CE">
              <w:rPr>
                <w:rFonts w:ascii="Times New Roman" w:hAnsi="Times New Roman" w:cs="Times New Roman"/>
                <w:b w:val="0"/>
                <w:bCs w:val="0"/>
                <w:sz w:val="24"/>
                <w:szCs w:val="24"/>
              </w:rPr>
              <w:t>age</w:t>
            </w:r>
            <w:proofErr w:type="spellEnd"/>
          </w:p>
        </w:tc>
        <w:tc>
          <w:tcPr>
            <w:tcW w:w="0" w:type="auto"/>
            <w:hideMark/>
          </w:tcPr>
          <w:p w14:paraId="24512869" w14:textId="77777777" w:rsidR="006430CE" w:rsidRPr="00340A24" w:rsidRDefault="006430CE" w:rsidP="006430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4F814E6F" w14:textId="58880974" w:rsidR="005F19FB" w:rsidRPr="006430CE" w:rsidRDefault="006430CE" w:rsidP="006430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430CE">
              <w:rPr>
                <w:rFonts w:ascii="Times New Roman" w:hAnsi="Times New Roman" w:cs="Times New Roman"/>
                <w:sz w:val="24"/>
                <w:szCs w:val="24"/>
                <w:lang w:val="en-US"/>
              </w:rPr>
              <w:t xml:space="preserve">Dominance of Lactobacillus: L. </w:t>
            </w:r>
            <w:proofErr w:type="spellStart"/>
            <w:r w:rsidRPr="006430CE">
              <w:rPr>
                <w:rFonts w:ascii="Times New Roman" w:hAnsi="Times New Roman" w:cs="Times New Roman"/>
                <w:sz w:val="24"/>
                <w:szCs w:val="24"/>
                <w:lang w:val="en-US"/>
              </w:rPr>
              <w:t>crispatus</w:t>
            </w:r>
            <w:proofErr w:type="spellEnd"/>
            <w:r w:rsidRPr="006430CE">
              <w:rPr>
                <w:rFonts w:ascii="Times New Roman" w:hAnsi="Times New Roman" w:cs="Times New Roman"/>
                <w:sz w:val="24"/>
                <w:szCs w:val="24"/>
                <w:lang w:val="en-US"/>
              </w:rPr>
              <w:t xml:space="preserve">, L. </w:t>
            </w:r>
            <w:proofErr w:type="spellStart"/>
            <w:r w:rsidRPr="006430CE">
              <w:rPr>
                <w:rFonts w:ascii="Times New Roman" w:hAnsi="Times New Roman" w:cs="Times New Roman"/>
                <w:sz w:val="24"/>
                <w:szCs w:val="24"/>
                <w:lang w:val="en-US"/>
              </w:rPr>
              <w:t>jensenii</w:t>
            </w:r>
            <w:proofErr w:type="spellEnd"/>
            <w:r w:rsidRPr="006430CE">
              <w:rPr>
                <w:rFonts w:ascii="Times New Roman" w:hAnsi="Times New Roman" w:cs="Times New Roman"/>
                <w:sz w:val="24"/>
                <w:szCs w:val="24"/>
                <w:lang w:val="en-US"/>
              </w:rPr>
              <w:t xml:space="preserve">, L. </w:t>
            </w:r>
            <w:proofErr w:type="spellStart"/>
            <w:r w:rsidRPr="006430CE">
              <w:rPr>
                <w:rFonts w:ascii="Times New Roman" w:hAnsi="Times New Roman" w:cs="Times New Roman"/>
                <w:sz w:val="24"/>
                <w:szCs w:val="24"/>
                <w:lang w:val="en-US"/>
              </w:rPr>
              <w:t>gasseri</w:t>
            </w:r>
            <w:proofErr w:type="spellEnd"/>
            <w:r w:rsidRPr="006430CE">
              <w:rPr>
                <w:rFonts w:ascii="Times New Roman" w:hAnsi="Times New Roman" w:cs="Times New Roman"/>
                <w:sz w:val="24"/>
                <w:szCs w:val="24"/>
                <w:lang w:val="en-US"/>
              </w:rPr>
              <w:t xml:space="preserve"> [6]</w:t>
            </w:r>
          </w:p>
        </w:tc>
        <w:tc>
          <w:tcPr>
            <w:tcW w:w="0" w:type="auto"/>
            <w:hideMark/>
          </w:tcPr>
          <w:p w14:paraId="02A8A7D9" w14:textId="77777777" w:rsidR="006430CE" w:rsidRPr="006430CE" w:rsidRDefault="006430CE" w:rsidP="006430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2EAAD443" w14:textId="1B3BDF1D" w:rsidR="005F19FB" w:rsidRPr="00C5547F" w:rsidRDefault="006430CE" w:rsidP="006430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30CE">
              <w:rPr>
                <w:rFonts w:ascii="Times New Roman" w:hAnsi="Times New Roman" w:cs="Times New Roman"/>
                <w:sz w:val="24"/>
                <w:szCs w:val="24"/>
                <w:lang w:val="en-US"/>
              </w:rPr>
              <w:t xml:space="preserve">Low microbial diversity; dominance of Lactobacillus spp. forms an acidic environment (pH &lt; 4.5). </w:t>
            </w:r>
            <w:proofErr w:type="spellStart"/>
            <w:r w:rsidRPr="006430CE">
              <w:rPr>
                <w:rFonts w:ascii="Times New Roman" w:hAnsi="Times New Roman" w:cs="Times New Roman"/>
                <w:sz w:val="24"/>
                <w:szCs w:val="24"/>
              </w:rPr>
              <w:t>Production</w:t>
            </w:r>
            <w:proofErr w:type="spellEnd"/>
            <w:r w:rsidRPr="006430CE">
              <w:rPr>
                <w:rFonts w:ascii="Times New Roman" w:hAnsi="Times New Roman" w:cs="Times New Roman"/>
                <w:sz w:val="24"/>
                <w:szCs w:val="24"/>
              </w:rPr>
              <w:t xml:space="preserve"> </w:t>
            </w:r>
            <w:proofErr w:type="spellStart"/>
            <w:r w:rsidRPr="006430CE">
              <w:rPr>
                <w:rFonts w:ascii="Times New Roman" w:hAnsi="Times New Roman" w:cs="Times New Roman"/>
                <w:sz w:val="24"/>
                <w:szCs w:val="24"/>
              </w:rPr>
              <w:t>of</w:t>
            </w:r>
            <w:proofErr w:type="spellEnd"/>
            <w:r w:rsidRPr="006430CE">
              <w:rPr>
                <w:rFonts w:ascii="Times New Roman" w:hAnsi="Times New Roman" w:cs="Times New Roman"/>
                <w:sz w:val="24"/>
                <w:szCs w:val="24"/>
              </w:rPr>
              <w:t xml:space="preserve"> </w:t>
            </w:r>
            <w:proofErr w:type="spellStart"/>
            <w:r w:rsidRPr="006430CE">
              <w:rPr>
                <w:rFonts w:ascii="Times New Roman" w:hAnsi="Times New Roman" w:cs="Times New Roman"/>
                <w:sz w:val="24"/>
                <w:szCs w:val="24"/>
              </w:rPr>
              <w:t>lactic</w:t>
            </w:r>
            <w:proofErr w:type="spellEnd"/>
            <w:r w:rsidRPr="006430CE">
              <w:rPr>
                <w:rFonts w:ascii="Times New Roman" w:hAnsi="Times New Roman" w:cs="Times New Roman"/>
                <w:sz w:val="24"/>
                <w:szCs w:val="24"/>
              </w:rPr>
              <w:t xml:space="preserve"> </w:t>
            </w:r>
            <w:proofErr w:type="spellStart"/>
            <w:r w:rsidRPr="006430CE">
              <w:rPr>
                <w:rFonts w:ascii="Times New Roman" w:hAnsi="Times New Roman" w:cs="Times New Roman"/>
                <w:sz w:val="24"/>
                <w:szCs w:val="24"/>
              </w:rPr>
              <w:t>acid</w:t>
            </w:r>
            <w:proofErr w:type="spellEnd"/>
            <w:r w:rsidRPr="006430CE">
              <w:rPr>
                <w:rFonts w:ascii="Times New Roman" w:hAnsi="Times New Roman" w:cs="Times New Roman"/>
                <w:sz w:val="24"/>
                <w:szCs w:val="24"/>
              </w:rPr>
              <w:t xml:space="preserve"> </w:t>
            </w:r>
            <w:proofErr w:type="spellStart"/>
            <w:r w:rsidRPr="006430CE">
              <w:rPr>
                <w:rFonts w:ascii="Times New Roman" w:hAnsi="Times New Roman" w:cs="Times New Roman"/>
                <w:sz w:val="24"/>
                <w:szCs w:val="24"/>
              </w:rPr>
              <w:t>and</w:t>
            </w:r>
            <w:proofErr w:type="spellEnd"/>
            <w:r w:rsidRPr="006430CE">
              <w:rPr>
                <w:rFonts w:ascii="Times New Roman" w:hAnsi="Times New Roman" w:cs="Times New Roman"/>
                <w:sz w:val="24"/>
                <w:szCs w:val="24"/>
              </w:rPr>
              <w:t xml:space="preserve"> </w:t>
            </w:r>
            <w:proofErr w:type="spellStart"/>
            <w:r w:rsidRPr="006430CE">
              <w:rPr>
                <w:rFonts w:ascii="Times New Roman" w:hAnsi="Times New Roman" w:cs="Times New Roman"/>
                <w:sz w:val="24"/>
                <w:szCs w:val="24"/>
              </w:rPr>
              <w:t>antimicrobial</w:t>
            </w:r>
            <w:proofErr w:type="spellEnd"/>
            <w:r w:rsidRPr="006430CE">
              <w:rPr>
                <w:rFonts w:ascii="Times New Roman" w:hAnsi="Times New Roman" w:cs="Times New Roman"/>
                <w:sz w:val="24"/>
                <w:szCs w:val="24"/>
              </w:rPr>
              <w:t xml:space="preserve"> </w:t>
            </w:r>
            <w:proofErr w:type="spellStart"/>
            <w:r w:rsidRPr="006430CE">
              <w:rPr>
                <w:rFonts w:ascii="Times New Roman" w:hAnsi="Times New Roman" w:cs="Times New Roman"/>
                <w:sz w:val="24"/>
                <w:szCs w:val="24"/>
              </w:rPr>
              <w:t>compounds</w:t>
            </w:r>
            <w:proofErr w:type="spellEnd"/>
            <w:r w:rsidRPr="006430CE">
              <w:rPr>
                <w:rFonts w:ascii="Times New Roman" w:hAnsi="Times New Roman" w:cs="Times New Roman"/>
                <w:sz w:val="24"/>
                <w:szCs w:val="24"/>
              </w:rPr>
              <w:t xml:space="preserve"> [10]</w:t>
            </w:r>
          </w:p>
        </w:tc>
        <w:tc>
          <w:tcPr>
            <w:tcW w:w="0" w:type="auto"/>
            <w:hideMark/>
          </w:tcPr>
          <w:p w14:paraId="6A9DE34E" w14:textId="387B7D73" w:rsidR="005F19FB" w:rsidRPr="006430CE" w:rsidRDefault="006430CE"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430CE">
              <w:rPr>
                <w:rFonts w:ascii="Times New Roman" w:hAnsi="Times New Roman" w:cs="Times New Roman"/>
                <w:sz w:val="24"/>
                <w:szCs w:val="24"/>
                <w:lang w:val="en-US"/>
              </w:rPr>
              <w:t>High estrogen levels, stable glycogen production, menstrual cycles and sexual activity [27]</w:t>
            </w:r>
          </w:p>
        </w:tc>
        <w:tc>
          <w:tcPr>
            <w:tcW w:w="0" w:type="auto"/>
            <w:hideMark/>
          </w:tcPr>
          <w:p w14:paraId="462626CA" w14:textId="3D39570F" w:rsidR="005F19FB" w:rsidRPr="006430CE" w:rsidRDefault="006430CE"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430CE">
              <w:rPr>
                <w:rFonts w:ascii="Times New Roman" w:hAnsi="Times New Roman" w:cs="Times New Roman"/>
                <w:sz w:val="24"/>
                <w:szCs w:val="24"/>
                <w:lang w:val="en-US"/>
              </w:rPr>
              <w:t>An optimal CVM environment provides protection against HPV and other STIs. Dysbiosis at this stage is associated with an increased risk of HPV persistence and CIN [4]</w:t>
            </w:r>
          </w:p>
        </w:tc>
      </w:tr>
      <w:tr w:rsidR="005F19FB" w:rsidRPr="006E7AA3" w14:paraId="46874ACB" w14:textId="77777777" w:rsidTr="00B55AA2">
        <w:tc>
          <w:tcPr>
            <w:cnfStyle w:val="001000000000" w:firstRow="0" w:lastRow="0" w:firstColumn="1" w:lastColumn="0" w:oddVBand="0" w:evenVBand="0" w:oddHBand="0" w:evenHBand="0" w:firstRowFirstColumn="0" w:firstRowLastColumn="0" w:lastRowFirstColumn="0" w:lastRowLastColumn="0"/>
            <w:tcW w:w="0" w:type="auto"/>
            <w:hideMark/>
          </w:tcPr>
          <w:p w14:paraId="78305751" w14:textId="1B60BB64" w:rsidR="005F19FB" w:rsidRPr="00C5547F" w:rsidRDefault="006430CE" w:rsidP="00C5547F">
            <w:pPr>
              <w:spacing w:line="360" w:lineRule="auto"/>
              <w:jc w:val="both"/>
              <w:rPr>
                <w:rFonts w:ascii="Times New Roman" w:hAnsi="Times New Roman" w:cs="Times New Roman"/>
                <w:b w:val="0"/>
                <w:bCs w:val="0"/>
                <w:sz w:val="24"/>
                <w:szCs w:val="24"/>
              </w:rPr>
            </w:pPr>
            <w:proofErr w:type="spellStart"/>
            <w:r w:rsidRPr="006430CE">
              <w:rPr>
                <w:rFonts w:ascii="Times New Roman" w:hAnsi="Times New Roman" w:cs="Times New Roman"/>
                <w:b w:val="0"/>
                <w:bCs w:val="0"/>
                <w:sz w:val="24"/>
                <w:szCs w:val="24"/>
              </w:rPr>
              <w:t>Pregnancy</w:t>
            </w:r>
            <w:proofErr w:type="spellEnd"/>
          </w:p>
        </w:tc>
        <w:tc>
          <w:tcPr>
            <w:tcW w:w="0" w:type="auto"/>
            <w:hideMark/>
          </w:tcPr>
          <w:p w14:paraId="7192AF44" w14:textId="4FC374A7" w:rsidR="005F19FB" w:rsidRPr="006430CE" w:rsidRDefault="006430CE" w:rsidP="00C554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430CE">
              <w:rPr>
                <w:rFonts w:ascii="Times New Roman" w:hAnsi="Times New Roman" w:cs="Times New Roman"/>
                <w:sz w:val="24"/>
                <w:szCs w:val="24"/>
                <w:lang w:val="en-US"/>
              </w:rPr>
              <w:t xml:space="preserve">Dominance of Lactobacillus: L. </w:t>
            </w:r>
            <w:proofErr w:type="spellStart"/>
            <w:r w:rsidRPr="006430CE">
              <w:rPr>
                <w:rFonts w:ascii="Times New Roman" w:hAnsi="Times New Roman" w:cs="Times New Roman"/>
                <w:sz w:val="24"/>
                <w:szCs w:val="24"/>
                <w:lang w:val="en-US"/>
              </w:rPr>
              <w:t>crispatus</w:t>
            </w:r>
            <w:proofErr w:type="spellEnd"/>
            <w:r w:rsidRPr="006430CE">
              <w:rPr>
                <w:rFonts w:ascii="Times New Roman" w:hAnsi="Times New Roman" w:cs="Times New Roman"/>
                <w:sz w:val="24"/>
                <w:szCs w:val="24"/>
                <w:lang w:val="en-US"/>
              </w:rPr>
              <w:t xml:space="preserve">, L. </w:t>
            </w:r>
            <w:proofErr w:type="spellStart"/>
            <w:r w:rsidRPr="006430CE">
              <w:rPr>
                <w:rFonts w:ascii="Times New Roman" w:hAnsi="Times New Roman" w:cs="Times New Roman"/>
                <w:sz w:val="24"/>
                <w:szCs w:val="24"/>
                <w:lang w:val="en-US"/>
              </w:rPr>
              <w:t>gasseri</w:t>
            </w:r>
            <w:proofErr w:type="spellEnd"/>
            <w:r w:rsidRPr="006430CE">
              <w:rPr>
                <w:rFonts w:ascii="Times New Roman" w:hAnsi="Times New Roman" w:cs="Times New Roman"/>
                <w:sz w:val="24"/>
                <w:szCs w:val="24"/>
                <w:lang w:val="en-US"/>
              </w:rPr>
              <w:t xml:space="preserve"> [20]</w:t>
            </w:r>
          </w:p>
        </w:tc>
        <w:tc>
          <w:tcPr>
            <w:tcW w:w="0" w:type="auto"/>
            <w:hideMark/>
          </w:tcPr>
          <w:p w14:paraId="235AB2D3" w14:textId="50EBFC53" w:rsidR="005F19FB" w:rsidRPr="00C5547F" w:rsidRDefault="006430CE" w:rsidP="00C554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30CE">
              <w:rPr>
                <w:rFonts w:ascii="Times New Roman" w:hAnsi="Times New Roman" w:cs="Times New Roman"/>
                <w:sz w:val="24"/>
                <w:szCs w:val="24"/>
                <w:lang w:val="en-US"/>
              </w:rPr>
              <w:t xml:space="preserve">Increased dominance of Lactobacillus spp. and further decline in microbial diversity. </w:t>
            </w:r>
            <w:proofErr w:type="spellStart"/>
            <w:r w:rsidRPr="006430CE">
              <w:rPr>
                <w:rFonts w:ascii="Times New Roman" w:hAnsi="Times New Roman" w:cs="Times New Roman"/>
                <w:sz w:val="24"/>
                <w:szCs w:val="24"/>
              </w:rPr>
              <w:t>Lower</w:t>
            </w:r>
            <w:proofErr w:type="spellEnd"/>
            <w:r w:rsidRPr="006430CE">
              <w:rPr>
                <w:rFonts w:ascii="Times New Roman" w:hAnsi="Times New Roman" w:cs="Times New Roman"/>
                <w:sz w:val="24"/>
                <w:szCs w:val="24"/>
              </w:rPr>
              <w:t xml:space="preserve"> </w:t>
            </w:r>
            <w:proofErr w:type="spellStart"/>
            <w:r w:rsidRPr="006430CE">
              <w:rPr>
                <w:rFonts w:ascii="Times New Roman" w:hAnsi="Times New Roman" w:cs="Times New Roman"/>
                <w:sz w:val="24"/>
                <w:szCs w:val="24"/>
              </w:rPr>
              <w:t>pH</w:t>
            </w:r>
            <w:proofErr w:type="spellEnd"/>
            <w:r w:rsidRPr="006430CE">
              <w:rPr>
                <w:rFonts w:ascii="Times New Roman" w:hAnsi="Times New Roman" w:cs="Times New Roman"/>
                <w:sz w:val="24"/>
                <w:szCs w:val="24"/>
              </w:rPr>
              <w:t xml:space="preserve"> (&lt;4.0) </w:t>
            </w:r>
            <w:proofErr w:type="spellStart"/>
            <w:r w:rsidRPr="006430CE">
              <w:rPr>
                <w:rFonts w:ascii="Times New Roman" w:hAnsi="Times New Roman" w:cs="Times New Roman"/>
                <w:sz w:val="24"/>
                <w:szCs w:val="24"/>
              </w:rPr>
              <w:t>enhances</w:t>
            </w:r>
            <w:proofErr w:type="spellEnd"/>
            <w:r w:rsidRPr="006430CE">
              <w:rPr>
                <w:rFonts w:ascii="Times New Roman" w:hAnsi="Times New Roman" w:cs="Times New Roman"/>
                <w:sz w:val="24"/>
                <w:szCs w:val="24"/>
              </w:rPr>
              <w:t xml:space="preserve"> </w:t>
            </w:r>
            <w:proofErr w:type="spellStart"/>
            <w:r w:rsidRPr="006430CE">
              <w:rPr>
                <w:rFonts w:ascii="Times New Roman" w:hAnsi="Times New Roman" w:cs="Times New Roman"/>
                <w:sz w:val="24"/>
                <w:szCs w:val="24"/>
              </w:rPr>
              <w:t>antimicrobial</w:t>
            </w:r>
            <w:proofErr w:type="spellEnd"/>
            <w:r w:rsidRPr="006430CE">
              <w:rPr>
                <w:rFonts w:ascii="Times New Roman" w:hAnsi="Times New Roman" w:cs="Times New Roman"/>
                <w:sz w:val="24"/>
                <w:szCs w:val="24"/>
              </w:rPr>
              <w:t xml:space="preserve"> </w:t>
            </w:r>
            <w:proofErr w:type="spellStart"/>
            <w:r w:rsidRPr="006430CE">
              <w:rPr>
                <w:rFonts w:ascii="Times New Roman" w:hAnsi="Times New Roman" w:cs="Times New Roman"/>
                <w:sz w:val="24"/>
                <w:szCs w:val="24"/>
              </w:rPr>
              <w:t>protection</w:t>
            </w:r>
            <w:proofErr w:type="spellEnd"/>
            <w:r w:rsidRPr="006430CE">
              <w:rPr>
                <w:rFonts w:ascii="Times New Roman" w:hAnsi="Times New Roman" w:cs="Times New Roman"/>
                <w:sz w:val="24"/>
                <w:szCs w:val="24"/>
              </w:rPr>
              <w:t>[6]</w:t>
            </w:r>
          </w:p>
        </w:tc>
        <w:tc>
          <w:tcPr>
            <w:tcW w:w="0" w:type="auto"/>
            <w:hideMark/>
          </w:tcPr>
          <w:p w14:paraId="698B0A83" w14:textId="47D4EA5B" w:rsidR="005F19FB" w:rsidRPr="006430CE" w:rsidRDefault="006430CE" w:rsidP="00C554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430CE">
              <w:rPr>
                <w:rFonts w:ascii="Times New Roman" w:hAnsi="Times New Roman" w:cs="Times New Roman"/>
                <w:sz w:val="24"/>
                <w:szCs w:val="24"/>
                <w:lang w:val="en-US"/>
              </w:rPr>
              <w:t>High levels of estrogen and progesterone; immunomodulation to maintain pregnancy [20]</w:t>
            </w:r>
          </w:p>
        </w:tc>
        <w:tc>
          <w:tcPr>
            <w:tcW w:w="0" w:type="auto"/>
            <w:hideMark/>
          </w:tcPr>
          <w:p w14:paraId="161F36D5" w14:textId="032E5CA1" w:rsidR="005F19FB" w:rsidRPr="00D751C6" w:rsidRDefault="00D751C6" w:rsidP="00D751C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751C6">
              <w:rPr>
                <w:rFonts w:ascii="Times New Roman" w:hAnsi="Times New Roman" w:cs="Times New Roman"/>
                <w:sz w:val="24"/>
                <w:szCs w:val="24"/>
                <w:lang w:val="en-US"/>
              </w:rPr>
              <w:t>Reduced risk of infections due to the pronounced dominance of Lactobacillus. Dysbiosis during pregnancy increases the risk of preterm birth and adverse outcomes [19]</w:t>
            </w:r>
          </w:p>
        </w:tc>
      </w:tr>
      <w:tr w:rsidR="0001421D" w:rsidRPr="006E7AA3" w14:paraId="7F54865C" w14:textId="77777777" w:rsidTr="00B5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4D172D" w14:textId="4E219AB6" w:rsidR="005F19FB" w:rsidRPr="00D751C6" w:rsidRDefault="00D751C6" w:rsidP="00C5547F">
            <w:pPr>
              <w:spacing w:line="360" w:lineRule="auto"/>
              <w:jc w:val="both"/>
              <w:rPr>
                <w:rFonts w:ascii="Times New Roman" w:hAnsi="Times New Roman" w:cs="Times New Roman"/>
                <w:b w:val="0"/>
                <w:bCs w:val="0"/>
                <w:sz w:val="24"/>
                <w:szCs w:val="24"/>
                <w:lang w:val="en-US"/>
              </w:rPr>
            </w:pPr>
            <w:proofErr w:type="spellStart"/>
            <w:r w:rsidRPr="00D751C6">
              <w:rPr>
                <w:rFonts w:ascii="Times New Roman" w:hAnsi="Times New Roman" w:cs="Times New Roman"/>
                <w:b w:val="0"/>
                <w:bCs w:val="0"/>
                <w:sz w:val="24"/>
                <w:szCs w:val="24"/>
              </w:rPr>
              <w:t>Postpartum</w:t>
            </w:r>
            <w:proofErr w:type="spellEnd"/>
            <w:r w:rsidRPr="00D751C6">
              <w:rPr>
                <w:rFonts w:ascii="Times New Roman" w:hAnsi="Times New Roman" w:cs="Times New Roman"/>
                <w:b w:val="0"/>
                <w:bCs w:val="0"/>
                <w:sz w:val="24"/>
                <w:szCs w:val="24"/>
              </w:rPr>
              <w:t xml:space="preserve"> </w:t>
            </w:r>
            <w:proofErr w:type="spellStart"/>
            <w:r w:rsidRPr="00D751C6">
              <w:rPr>
                <w:rFonts w:ascii="Times New Roman" w:hAnsi="Times New Roman" w:cs="Times New Roman"/>
                <w:b w:val="0"/>
                <w:bCs w:val="0"/>
                <w:sz w:val="24"/>
                <w:szCs w:val="24"/>
              </w:rPr>
              <w:t>period</w:t>
            </w:r>
            <w:proofErr w:type="spellEnd"/>
          </w:p>
        </w:tc>
        <w:tc>
          <w:tcPr>
            <w:tcW w:w="0" w:type="auto"/>
            <w:hideMark/>
          </w:tcPr>
          <w:p w14:paraId="5B7EF37C" w14:textId="277C63A4" w:rsidR="005F19FB" w:rsidRPr="00D751C6" w:rsidRDefault="00D751C6"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751C6">
              <w:rPr>
                <w:rFonts w:ascii="Times New Roman" w:hAnsi="Times New Roman" w:cs="Times New Roman"/>
                <w:sz w:val="24"/>
                <w:szCs w:val="24"/>
                <w:lang w:val="en-US"/>
              </w:rPr>
              <w:t xml:space="preserve">Mixed microbiota: decreased number of Lactobacillus spp.; dominance of </w:t>
            </w:r>
            <w:proofErr w:type="spellStart"/>
            <w:r w:rsidRPr="00D751C6">
              <w:rPr>
                <w:rFonts w:ascii="Times New Roman" w:hAnsi="Times New Roman" w:cs="Times New Roman"/>
                <w:sz w:val="24"/>
                <w:szCs w:val="24"/>
                <w:lang w:val="en-US"/>
              </w:rPr>
              <w:t>Gardnerella</w:t>
            </w:r>
            <w:proofErr w:type="spellEnd"/>
            <w:r w:rsidRPr="00D751C6">
              <w:rPr>
                <w:rFonts w:ascii="Times New Roman" w:hAnsi="Times New Roman" w:cs="Times New Roman"/>
                <w:sz w:val="24"/>
                <w:szCs w:val="24"/>
                <w:lang w:val="en-US"/>
              </w:rPr>
              <w:t xml:space="preserve">, </w:t>
            </w:r>
            <w:proofErr w:type="spellStart"/>
            <w:r w:rsidRPr="00D751C6">
              <w:rPr>
                <w:rFonts w:ascii="Times New Roman" w:hAnsi="Times New Roman" w:cs="Times New Roman"/>
                <w:sz w:val="24"/>
                <w:szCs w:val="24"/>
                <w:lang w:val="en-US"/>
              </w:rPr>
              <w:lastRenderedPageBreak/>
              <w:t>Prevotella</w:t>
            </w:r>
            <w:proofErr w:type="spellEnd"/>
            <w:r w:rsidRPr="00D751C6">
              <w:rPr>
                <w:rFonts w:ascii="Times New Roman" w:hAnsi="Times New Roman" w:cs="Times New Roman"/>
                <w:sz w:val="24"/>
                <w:szCs w:val="24"/>
                <w:lang w:val="en-US"/>
              </w:rPr>
              <w:t xml:space="preserve"> and anaerobes [6]</w:t>
            </w:r>
          </w:p>
        </w:tc>
        <w:tc>
          <w:tcPr>
            <w:tcW w:w="0" w:type="auto"/>
            <w:hideMark/>
          </w:tcPr>
          <w:p w14:paraId="304FC998" w14:textId="4F5B254E" w:rsidR="005F19FB" w:rsidRPr="00D751C6" w:rsidRDefault="00D751C6"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751C6">
              <w:rPr>
                <w:rFonts w:ascii="Times New Roman" w:hAnsi="Times New Roman" w:cs="Times New Roman"/>
                <w:sz w:val="24"/>
                <w:szCs w:val="24"/>
                <w:lang w:val="en-US"/>
              </w:rPr>
              <w:lastRenderedPageBreak/>
              <w:t xml:space="preserve">Reduced levels of Lactobacillus spp. and increased microbial diversity due to hormonal changes and </w:t>
            </w:r>
            <w:r w:rsidRPr="00D751C6">
              <w:rPr>
                <w:rFonts w:ascii="Times New Roman" w:hAnsi="Times New Roman" w:cs="Times New Roman"/>
                <w:sz w:val="24"/>
                <w:szCs w:val="24"/>
                <w:lang w:val="en-US"/>
              </w:rPr>
              <w:lastRenderedPageBreak/>
              <w:t>possible physical trauma after childbirth.</w:t>
            </w:r>
            <w:r>
              <w:rPr>
                <w:rFonts w:ascii="Times New Roman" w:hAnsi="Times New Roman" w:cs="Times New Roman"/>
                <w:sz w:val="24"/>
                <w:szCs w:val="24"/>
                <w:lang w:val="en-US"/>
              </w:rPr>
              <w:t xml:space="preserve"> </w:t>
            </w:r>
            <w:proofErr w:type="spellStart"/>
            <w:r w:rsidRPr="00D751C6">
              <w:rPr>
                <w:rFonts w:ascii="Times New Roman" w:hAnsi="Times New Roman" w:cs="Times New Roman"/>
                <w:sz w:val="24"/>
                <w:szCs w:val="24"/>
              </w:rPr>
              <w:t>Increased</w:t>
            </w:r>
            <w:proofErr w:type="spellEnd"/>
            <w:r w:rsidRPr="00D751C6">
              <w:rPr>
                <w:rFonts w:ascii="Times New Roman" w:hAnsi="Times New Roman" w:cs="Times New Roman"/>
                <w:sz w:val="24"/>
                <w:szCs w:val="24"/>
              </w:rPr>
              <w:t xml:space="preserve"> </w:t>
            </w:r>
            <w:proofErr w:type="spellStart"/>
            <w:r w:rsidRPr="00D751C6">
              <w:rPr>
                <w:rFonts w:ascii="Times New Roman" w:hAnsi="Times New Roman" w:cs="Times New Roman"/>
                <w:sz w:val="24"/>
                <w:szCs w:val="24"/>
              </w:rPr>
              <w:t>inflammation</w:t>
            </w:r>
            <w:proofErr w:type="spellEnd"/>
            <w:r w:rsidRPr="00D751C6">
              <w:rPr>
                <w:rFonts w:ascii="Times New Roman" w:hAnsi="Times New Roman" w:cs="Times New Roman"/>
                <w:sz w:val="24"/>
                <w:szCs w:val="24"/>
              </w:rPr>
              <w:t xml:space="preserve"> [4]</w:t>
            </w:r>
          </w:p>
        </w:tc>
        <w:tc>
          <w:tcPr>
            <w:tcW w:w="0" w:type="auto"/>
            <w:hideMark/>
          </w:tcPr>
          <w:p w14:paraId="12125DA0" w14:textId="77777777" w:rsidR="00D751C6" w:rsidRPr="00D751C6" w:rsidRDefault="00D751C6" w:rsidP="00D751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14:paraId="7FF5951F" w14:textId="659E7B3F" w:rsidR="005F19FB" w:rsidRPr="00D751C6" w:rsidRDefault="00D751C6" w:rsidP="00D751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751C6">
              <w:rPr>
                <w:rFonts w:ascii="Times New Roman" w:hAnsi="Times New Roman" w:cs="Times New Roman"/>
                <w:sz w:val="24"/>
                <w:szCs w:val="24"/>
                <w:lang w:val="en-US"/>
              </w:rPr>
              <w:t>A sharp decrease in the level of estrogen and progesterone; tissue repair processes; risk of postpartum infections [19]</w:t>
            </w:r>
          </w:p>
        </w:tc>
        <w:tc>
          <w:tcPr>
            <w:tcW w:w="0" w:type="auto"/>
            <w:hideMark/>
          </w:tcPr>
          <w:p w14:paraId="0B66BC5A" w14:textId="6AF6135E" w:rsidR="005F19FB" w:rsidRPr="00D751C6" w:rsidRDefault="00D751C6"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751C6">
              <w:rPr>
                <w:rFonts w:ascii="Times New Roman" w:hAnsi="Times New Roman" w:cs="Times New Roman"/>
                <w:sz w:val="24"/>
                <w:szCs w:val="24"/>
                <w:lang w:val="en-US"/>
              </w:rPr>
              <w:t>High risk of postpartum infections (</w:t>
            </w:r>
            <w:proofErr w:type="spellStart"/>
            <w:r w:rsidRPr="00D751C6">
              <w:rPr>
                <w:rFonts w:ascii="Times New Roman" w:hAnsi="Times New Roman" w:cs="Times New Roman"/>
                <w:sz w:val="24"/>
                <w:szCs w:val="24"/>
                <w:lang w:val="en-US"/>
              </w:rPr>
              <w:t>eg</w:t>
            </w:r>
            <w:proofErr w:type="spellEnd"/>
            <w:r w:rsidRPr="00D751C6">
              <w:rPr>
                <w:rFonts w:ascii="Times New Roman" w:hAnsi="Times New Roman" w:cs="Times New Roman"/>
                <w:sz w:val="24"/>
                <w:szCs w:val="24"/>
                <w:lang w:val="en-US"/>
              </w:rPr>
              <w:t xml:space="preserve">, </w:t>
            </w:r>
            <w:proofErr w:type="spellStart"/>
            <w:r w:rsidRPr="00D751C6">
              <w:rPr>
                <w:rFonts w:ascii="Times New Roman" w:hAnsi="Times New Roman" w:cs="Times New Roman"/>
                <w:sz w:val="24"/>
                <w:szCs w:val="24"/>
                <w:lang w:val="en-US"/>
              </w:rPr>
              <w:t>endometritis</w:t>
            </w:r>
            <w:proofErr w:type="spellEnd"/>
            <w:r w:rsidRPr="00D751C6">
              <w:rPr>
                <w:rFonts w:ascii="Times New Roman" w:hAnsi="Times New Roman" w:cs="Times New Roman"/>
                <w:sz w:val="24"/>
                <w:szCs w:val="24"/>
                <w:lang w:val="en-US"/>
              </w:rPr>
              <w:t xml:space="preserve">, vaginitis). Monitoring of dysbiosis is necessary for </w:t>
            </w:r>
            <w:r w:rsidRPr="00D751C6">
              <w:rPr>
                <w:rFonts w:ascii="Times New Roman" w:hAnsi="Times New Roman" w:cs="Times New Roman"/>
                <w:sz w:val="24"/>
                <w:szCs w:val="24"/>
                <w:lang w:val="en-US"/>
              </w:rPr>
              <w:lastRenderedPageBreak/>
              <w:t>recovery and reduction of complications [20]</w:t>
            </w:r>
          </w:p>
        </w:tc>
      </w:tr>
      <w:tr w:rsidR="005F19FB" w:rsidRPr="006E7AA3" w14:paraId="431D8C28" w14:textId="77777777" w:rsidTr="00B55AA2">
        <w:tc>
          <w:tcPr>
            <w:cnfStyle w:val="001000000000" w:firstRow="0" w:lastRow="0" w:firstColumn="1" w:lastColumn="0" w:oddVBand="0" w:evenVBand="0" w:oddHBand="0" w:evenHBand="0" w:firstRowFirstColumn="0" w:firstRowLastColumn="0" w:lastRowFirstColumn="0" w:lastRowLastColumn="0"/>
            <w:tcW w:w="0" w:type="auto"/>
            <w:hideMark/>
          </w:tcPr>
          <w:p w14:paraId="68B36411" w14:textId="6BEE981B" w:rsidR="005F19FB" w:rsidRPr="00496AA9" w:rsidRDefault="00496AA9" w:rsidP="00496AA9">
            <w:pPr>
              <w:spacing w:line="360" w:lineRule="auto"/>
              <w:jc w:val="both"/>
              <w:rPr>
                <w:rFonts w:ascii="Times New Roman" w:hAnsi="Times New Roman" w:cs="Times New Roman"/>
                <w:b w:val="0"/>
                <w:bCs w:val="0"/>
                <w:sz w:val="24"/>
                <w:szCs w:val="24"/>
                <w:lang w:val="en-US"/>
              </w:rPr>
            </w:pPr>
            <w:r w:rsidRPr="00496AA9">
              <w:rPr>
                <w:rFonts w:ascii="Times New Roman" w:hAnsi="Times New Roman" w:cs="Times New Roman"/>
                <w:b w:val="0"/>
                <w:bCs w:val="0"/>
                <w:sz w:val="24"/>
                <w:szCs w:val="24"/>
                <w:lang w:val="en-US"/>
              </w:rPr>
              <w:lastRenderedPageBreak/>
              <w:t>Perimenopause</w:t>
            </w:r>
          </w:p>
        </w:tc>
        <w:tc>
          <w:tcPr>
            <w:tcW w:w="0" w:type="auto"/>
            <w:hideMark/>
          </w:tcPr>
          <w:p w14:paraId="4512C8B3" w14:textId="6FF28BD4" w:rsidR="005F19FB" w:rsidRPr="00496AA9" w:rsidRDefault="00496AA9" w:rsidP="00C554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6AA9">
              <w:rPr>
                <w:rFonts w:ascii="Times New Roman" w:hAnsi="Times New Roman" w:cs="Times New Roman"/>
                <w:sz w:val="24"/>
                <w:szCs w:val="24"/>
                <w:lang w:val="en-US"/>
              </w:rPr>
              <w:t xml:space="preserve">Decrease in the number of Lactobacillus spp.; increased diversity with dominance of </w:t>
            </w:r>
            <w:proofErr w:type="spellStart"/>
            <w:r w:rsidRPr="00496AA9">
              <w:rPr>
                <w:rFonts w:ascii="Times New Roman" w:hAnsi="Times New Roman" w:cs="Times New Roman"/>
                <w:sz w:val="24"/>
                <w:szCs w:val="24"/>
                <w:lang w:val="en-US"/>
              </w:rPr>
              <w:t>Gardnerella</w:t>
            </w:r>
            <w:proofErr w:type="spellEnd"/>
            <w:r w:rsidRPr="00496AA9">
              <w:rPr>
                <w:rFonts w:ascii="Times New Roman" w:hAnsi="Times New Roman" w:cs="Times New Roman"/>
                <w:sz w:val="24"/>
                <w:szCs w:val="24"/>
                <w:lang w:val="en-US"/>
              </w:rPr>
              <w:t xml:space="preserve">, </w:t>
            </w:r>
            <w:proofErr w:type="spellStart"/>
            <w:r w:rsidRPr="00496AA9">
              <w:rPr>
                <w:rFonts w:ascii="Times New Roman" w:hAnsi="Times New Roman" w:cs="Times New Roman"/>
                <w:sz w:val="24"/>
                <w:szCs w:val="24"/>
                <w:lang w:val="en-US"/>
              </w:rPr>
              <w:t>Prevotella</w:t>
            </w:r>
            <w:proofErr w:type="spellEnd"/>
            <w:r w:rsidRPr="00496AA9">
              <w:rPr>
                <w:rFonts w:ascii="Times New Roman" w:hAnsi="Times New Roman" w:cs="Times New Roman"/>
                <w:sz w:val="24"/>
                <w:szCs w:val="24"/>
                <w:lang w:val="en-US"/>
              </w:rPr>
              <w:t xml:space="preserve"> and anaerobes [24]</w:t>
            </w:r>
          </w:p>
        </w:tc>
        <w:tc>
          <w:tcPr>
            <w:tcW w:w="0" w:type="auto"/>
            <w:hideMark/>
          </w:tcPr>
          <w:p w14:paraId="7CAA63C6" w14:textId="12A19735" w:rsidR="005F19FB" w:rsidRPr="00C5547F" w:rsidRDefault="00496AA9" w:rsidP="00C554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6AA9">
              <w:rPr>
                <w:rFonts w:ascii="Times New Roman" w:hAnsi="Times New Roman" w:cs="Times New Roman"/>
                <w:sz w:val="24"/>
                <w:szCs w:val="24"/>
                <w:lang w:val="en-US"/>
              </w:rPr>
              <w:t xml:space="preserve">Reduced dominance of Lactobacillus; increased microbial diversity; increase in pH (&gt; 4.5). </w:t>
            </w:r>
            <w:proofErr w:type="spellStart"/>
            <w:r w:rsidRPr="00496AA9">
              <w:rPr>
                <w:rFonts w:ascii="Times New Roman" w:hAnsi="Times New Roman" w:cs="Times New Roman"/>
                <w:sz w:val="24"/>
                <w:szCs w:val="24"/>
              </w:rPr>
              <w:t>Possible</w:t>
            </w:r>
            <w:proofErr w:type="spellEnd"/>
            <w:r w:rsidRPr="00496AA9">
              <w:rPr>
                <w:rFonts w:ascii="Times New Roman" w:hAnsi="Times New Roman" w:cs="Times New Roman"/>
                <w:sz w:val="24"/>
                <w:szCs w:val="24"/>
              </w:rPr>
              <w:t xml:space="preserve"> </w:t>
            </w:r>
            <w:proofErr w:type="spellStart"/>
            <w:r w:rsidRPr="00496AA9">
              <w:rPr>
                <w:rFonts w:ascii="Times New Roman" w:hAnsi="Times New Roman" w:cs="Times New Roman"/>
                <w:sz w:val="24"/>
                <w:szCs w:val="24"/>
              </w:rPr>
              <w:t>dysbiosis</w:t>
            </w:r>
            <w:proofErr w:type="spellEnd"/>
            <w:r w:rsidRPr="00496AA9">
              <w:rPr>
                <w:rFonts w:ascii="Times New Roman" w:hAnsi="Times New Roman" w:cs="Times New Roman"/>
                <w:sz w:val="24"/>
                <w:szCs w:val="24"/>
              </w:rPr>
              <w:t xml:space="preserve"> [20]</w:t>
            </w:r>
          </w:p>
        </w:tc>
        <w:tc>
          <w:tcPr>
            <w:tcW w:w="0" w:type="auto"/>
            <w:hideMark/>
          </w:tcPr>
          <w:p w14:paraId="2FC2A096" w14:textId="35585E02" w:rsidR="005F19FB" w:rsidRPr="00496AA9" w:rsidRDefault="00496AA9" w:rsidP="00C554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6AA9">
              <w:rPr>
                <w:rFonts w:ascii="Times New Roman" w:hAnsi="Times New Roman" w:cs="Times New Roman"/>
                <w:sz w:val="24"/>
                <w:szCs w:val="24"/>
                <w:lang w:val="en-US"/>
              </w:rPr>
              <w:t>Fluctuating estrogen levels, irregular menstrual cycles, and stress-induced hormonal changes [23]</w:t>
            </w:r>
          </w:p>
        </w:tc>
        <w:tc>
          <w:tcPr>
            <w:tcW w:w="0" w:type="auto"/>
            <w:hideMark/>
          </w:tcPr>
          <w:p w14:paraId="5897657F" w14:textId="7255E38C" w:rsidR="005F19FB" w:rsidRPr="00496AA9" w:rsidRDefault="00496AA9" w:rsidP="00C554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6AA9">
              <w:rPr>
                <w:rFonts w:ascii="Times New Roman" w:hAnsi="Times New Roman" w:cs="Times New Roman"/>
                <w:sz w:val="24"/>
                <w:szCs w:val="24"/>
                <w:lang w:val="en-US"/>
              </w:rPr>
              <w:t>Dysbiosis and decreased levels of Lactobacillus spp. increase the risk of vaginal infections and persistence of HPV [32]</w:t>
            </w:r>
          </w:p>
        </w:tc>
      </w:tr>
      <w:tr w:rsidR="0001421D" w:rsidRPr="00C5547F" w14:paraId="14A3349B" w14:textId="77777777" w:rsidTr="00B5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C3D211" w14:textId="77777777" w:rsidR="00496AA9" w:rsidRPr="00496AA9" w:rsidRDefault="00496AA9" w:rsidP="00496AA9">
            <w:pPr>
              <w:spacing w:line="360" w:lineRule="auto"/>
              <w:jc w:val="both"/>
              <w:rPr>
                <w:rFonts w:ascii="Times New Roman" w:hAnsi="Times New Roman" w:cs="Times New Roman"/>
                <w:b w:val="0"/>
                <w:bCs w:val="0"/>
                <w:sz w:val="24"/>
                <w:szCs w:val="24"/>
                <w:lang w:val="en-US"/>
              </w:rPr>
            </w:pPr>
          </w:p>
          <w:p w14:paraId="5F96BE42" w14:textId="2E5EC81B" w:rsidR="005F19FB" w:rsidRPr="00C5547F" w:rsidRDefault="00496AA9" w:rsidP="00496AA9">
            <w:pPr>
              <w:spacing w:line="360" w:lineRule="auto"/>
              <w:jc w:val="both"/>
              <w:rPr>
                <w:rFonts w:ascii="Times New Roman" w:hAnsi="Times New Roman" w:cs="Times New Roman"/>
                <w:b w:val="0"/>
                <w:bCs w:val="0"/>
                <w:sz w:val="24"/>
                <w:szCs w:val="24"/>
              </w:rPr>
            </w:pPr>
            <w:proofErr w:type="spellStart"/>
            <w:r w:rsidRPr="00496AA9">
              <w:rPr>
                <w:rFonts w:ascii="Times New Roman" w:hAnsi="Times New Roman" w:cs="Times New Roman"/>
                <w:b w:val="0"/>
                <w:bCs w:val="0"/>
                <w:sz w:val="24"/>
                <w:szCs w:val="24"/>
              </w:rPr>
              <w:t>Postmenopause</w:t>
            </w:r>
            <w:proofErr w:type="spellEnd"/>
            <w:r w:rsidR="005F19FB" w:rsidRPr="00C5547F">
              <w:rPr>
                <w:rFonts w:ascii="Times New Roman" w:hAnsi="Times New Roman" w:cs="Times New Roman"/>
                <w:b w:val="0"/>
                <w:bCs w:val="0"/>
                <w:sz w:val="24"/>
                <w:szCs w:val="24"/>
              </w:rPr>
              <w:t xml:space="preserve"> </w:t>
            </w:r>
          </w:p>
        </w:tc>
        <w:tc>
          <w:tcPr>
            <w:tcW w:w="0" w:type="auto"/>
            <w:hideMark/>
          </w:tcPr>
          <w:p w14:paraId="350DE11D" w14:textId="4C9E1558" w:rsidR="005F19FB" w:rsidRPr="00496AA9" w:rsidRDefault="00496AA9"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6AA9">
              <w:rPr>
                <w:rFonts w:ascii="Times New Roman" w:hAnsi="Times New Roman" w:cs="Times New Roman"/>
                <w:sz w:val="24"/>
                <w:szCs w:val="24"/>
                <w:lang w:val="en-US"/>
              </w:rPr>
              <w:t xml:space="preserve">Decrease in the number of Lactobacillus spp.; dominance of </w:t>
            </w:r>
            <w:proofErr w:type="spellStart"/>
            <w:r w:rsidRPr="00496AA9">
              <w:rPr>
                <w:rFonts w:ascii="Times New Roman" w:hAnsi="Times New Roman" w:cs="Times New Roman"/>
                <w:sz w:val="24"/>
                <w:szCs w:val="24"/>
                <w:lang w:val="en-US"/>
              </w:rPr>
              <w:t>Gardnerella</w:t>
            </w:r>
            <w:proofErr w:type="spellEnd"/>
            <w:r w:rsidRPr="00496AA9">
              <w:rPr>
                <w:rFonts w:ascii="Times New Roman" w:hAnsi="Times New Roman" w:cs="Times New Roman"/>
                <w:sz w:val="24"/>
                <w:szCs w:val="24"/>
                <w:lang w:val="en-US"/>
              </w:rPr>
              <w:t xml:space="preserve">, </w:t>
            </w:r>
            <w:proofErr w:type="spellStart"/>
            <w:r w:rsidRPr="00496AA9">
              <w:rPr>
                <w:rFonts w:ascii="Times New Roman" w:hAnsi="Times New Roman" w:cs="Times New Roman"/>
                <w:sz w:val="24"/>
                <w:szCs w:val="24"/>
                <w:lang w:val="en-US"/>
              </w:rPr>
              <w:t>Prevotella</w:t>
            </w:r>
            <w:proofErr w:type="spellEnd"/>
            <w:r w:rsidRPr="00496AA9">
              <w:rPr>
                <w:rFonts w:ascii="Times New Roman" w:hAnsi="Times New Roman" w:cs="Times New Roman"/>
                <w:sz w:val="24"/>
                <w:szCs w:val="24"/>
                <w:lang w:val="en-US"/>
              </w:rPr>
              <w:t xml:space="preserve">, Candida, </w:t>
            </w:r>
            <w:proofErr w:type="spellStart"/>
            <w:r w:rsidRPr="00496AA9">
              <w:rPr>
                <w:rFonts w:ascii="Times New Roman" w:hAnsi="Times New Roman" w:cs="Times New Roman"/>
                <w:sz w:val="24"/>
                <w:szCs w:val="24"/>
                <w:lang w:val="en-US"/>
              </w:rPr>
              <w:t>Ureaplasma</w:t>
            </w:r>
            <w:proofErr w:type="spellEnd"/>
            <w:r w:rsidRPr="00496AA9">
              <w:rPr>
                <w:rFonts w:ascii="Times New Roman" w:hAnsi="Times New Roman" w:cs="Times New Roman"/>
                <w:sz w:val="24"/>
                <w:szCs w:val="24"/>
                <w:lang w:val="en-US"/>
              </w:rPr>
              <w:t>, anaerobes [30]</w:t>
            </w:r>
          </w:p>
        </w:tc>
        <w:tc>
          <w:tcPr>
            <w:tcW w:w="0" w:type="auto"/>
            <w:hideMark/>
          </w:tcPr>
          <w:p w14:paraId="7081E807" w14:textId="4E7AEE1A" w:rsidR="005F19FB" w:rsidRPr="00496AA9" w:rsidRDefault="00496AA9"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6AA9">
              <w:rPr>
                <w:rFonts w:ascii="Times New Roman" w:hAnsi="Times New Roman" w:cs="Times New Roman"/>
                <w:sz w:val="24"/>
                <w:szCs w:val="24"/>
                <w:lang w:val="en-US"/>
              </w:rPr>
              <w:t>Increased microbial diversity; increase in pH (5.0–7.0). Vaginal dryness, atrophy and increased susceptibility to infections [24]</w:t>
            </w:r>
          </w:p>
        </w:tc>
        <w:tc>
          <w:tcPr>
            <w:tcW w:w="0" w:type="auto"/>
            <w:hideMark/>
          </w:tcPr>
          <w:p w14:paraId="42AF5439" w14:textId="41CA8448" w:rsidR="005F19FB" w:rsidRPr="00496AA9" w:rsidRDefault="00496AA9"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6AA9">
              <w:rPr>
                <w:rFonts w:ascii="Times New Roman" w:hAnsi="Times New Roman" w:cs="Times New Roman"/>
                <w:sz w:val="24"/>
                <w:szCs w:val="24"/>
                <w:lang w:val="en-US"/>
              </w:rPr>
              <w:t>Decreased estrogen levels, decreased glycogen production, thinning of the vaginal epithelium [12]</w:t>
            </w:r>
          </w:p>
        </w:tc>
        <w:tc>
          <w:tcPr>
            <w:tcW w:w="0" w:type="auto"/>
            <w:hideMark/>
          </w:tcPr>
          <w:p w14:paraId="5B3ED5F6" w14:textId="3435E41C" w:rsidR="005F19FB" w:rsidRPr="00C5547F" w:rsidRDefault="00496AA9"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6AA9">
              <w:rPr>
                <w:rFonts w:ascii="Times New Roman" w:hAnsi="Times New Roman" w:cs="Times New Roman"/>
                <w:sz w:val="24"/>
                <w:szCs w:val="24"/>
                <w:lang w:val="en-US"/>
              </w:rPr>
              <w:t xml:space="preserve">Increased risk of recurrent infections, including bacterial vaginosis and candidiasis. </w:t>
            </w:r>
            <w:proofErr w:type="spellStart"/>
            <w:r w:rsidRPr="00496AA9">
              <w:rPr>
                <w:rFonts w:ascii="Times New Roman" w:hAnsi="Times New Roman" w:cs="Times New Roman"/>
                <w:sz w:val="24"/>
                <w:szCs w:val="24"/>
              </w:rPr>
              <w:t>Increased</w:t>
            </w:r>
            <w:proofErr w:type="spellEnd"/>
            <w:r w:rsidRPr="00496AA9">
              <w:rPr>
                <w:rFonts w:ascii="Times New Roman" w:hAnsi="Times New Roman" w:cs="Times New Roman"/>
                <w:sz w:val="24"/>
                <w:szCs w:val="24"/>
              </w:rPr>
              <w:t xml:space="preserve"> </w:t>
            </w:r>
            <w:proofErr w:type="spellStart"/>
            <w:r w:rsidRPr="00496AA9">
              <w:rPr>
                <w:rFonts w:ascii="Times New Roman" w:hAnsi="Times New Roman" w:cs="Times New Roman"/>
                <w:sz w:val="24"/>
                <w:szCs w:val="24"/>
              </w:rPr>
              <w:t>vulnerability</w:t>
            </w:r>
            <w:proofErr w:type="spellEnd"/>
            <w:r w:rsidRPr="00496AA9">
              <w:rPr>
                <w:rFonts w:ascii="Times New Roman" w:hAnsi="Times New Roman" w:cs="Times New Roman"/>
                <w:sz w:val="24"/>
                <w:szCs w:val="24"/>
              </w:rPr>
              <w:t xml:space="preserve"> </w:t>
            </w:r>
            <w:proofErr w:type="spellStart"/>
            <w:r w:rsidRPr="00496AA9">
              <w:rPr>
                <w:rFonts w:ascii="Times New Roman" w:hAnsi="Times New Roman" w:cs="Times New Roman"/>
                <w:sz w:val="24"/>
                <w:szCs w:val="24"/>
              </w:rPr>
              <w:t>to</w:t>
            </w:r>
            <w:proofErr w:type="spellEnd"/>
            <w:r w:rsidRPr="00496AA9">
              <w:rPr>
                <w:rFonts w:ascii="Times New Roman" w:hAnsi="Times New Roman" w:cs="Times New Roman"/>
                <w:sz w:val="24"/>
                <w:szCs w:val="24"/>
              </w:rPr>
              <w:t xml:space="preserve"> HPV-</w:t>
            </w:r>
            <w:proofErr w:type="spellStart"/>
            <w:r w:rsidRPr="00496AA9">
              <w:rPr>
                <w:rFonts w:ascii="Times New Roman" w:hAnsi="Times New Roman" w:cs="Times New Roman"/>
                <w:sz w:val="24"/>
                <w:szCs w:val="24"/>
              </w:rPr>
              <w:t>associated</w:t>
            </w:r>
            <w:proofErr w:type="spellEnd"/>
            <w:r w:rsidRPr="00496AA9">
              <w:rPr>
                <w:rFonts w:ascii="Times New Roman" w:hAnsi="Times New Roman" w:cs="Times New Roman"/>
                <w:sz w:val="24"/>
                <w:szCs w:val="24"/>
              </w:rPr>
              <w:t xml:space="preserve"> </w:t>
            </w:r>
            <w:proofErr w:type="spellStart"/>
            <w:r w:rsidRPr="00496AA9">
              <w:rPr>
                <w:rFonts w:ascii="Times New Roman" w:hAnsi="Times New Roman" w:cs="Times New Roman"/>
                <w:sz w:val="24"/>
                <w:szCs w:val="24"/>
              </w:rPr>
              <w:t>diseases</w:t>
            </w:r>
            <w:proofErr w:type="spellEnd"/>
            <w:r w:rsidRPr="00496AA9">
              <w:rPr>
                <w:rFonts w:ascii="Times New Roman" w:hAnsi="Times New Roman" w:cs="Times New Roman"/>
                <w:sz w:val="24"/>
                <w:szCs w:val="24"/>
              </w:rPr>
              <w:t xml:space="preserve"> </w:t>
            </w:r>
            <w:proofErr w:type="spellStart"/>
            <w:r w:rsidRPr="00496AA9">
              <w:rPr>
                <w:rFonts w:ascii="Times New Roman" w:hAnsi="Times New Roman" w:cs="Times New Roman"/>
                <w:sz w:val="24"/>
                <w:szCs w:val="24"/>
              </w:rPr>
              <w:t>and</w:t>
            </w:r>
            <w:proofErr w:type="spellEnd"/>
            <w:r w:rsidRPr="00496AA9">
              <w:rPr>
                <w:rFonts w:ascii="Times New Roman" w:hAnsi="Times New Roman" w:cs="Times New Roman"/>
                <w:sz w:val="24"/>
                <w:szCs w:val="24"/>
              </w:rPr>
              <w:t xml:space="preserve"> </w:t>
            </w:r>
            <w:proofErr w:type="spellStart"/>
            <w:r w:rsidRPr="00496AA9">
              <w:rPr>
                <w:rFonts w:ascii="Times New Roman" w:hAnsi="Times New Roman" w:cs="Times New Roman"/>
                <w:sz w:val="24"/>
                <w:szCs w:val="24"/>
              </w:rPr>
              <w:t>cervical</w:t>
            </w:r>
            <w:proofErr w:type="spellEnd"/>
            <w:r w:rsidRPr="00496AA9">
              <w:rPr>
                <w:rFonts w:ascii="Times New Roman" w:hAnsi="Times New Roman" w:cs="Times New Roman"/>
                <w:sz w:val="24"/>
                <w:szCs w:val="24"/>
              </w:rPr>
              <w:t xml:space="preserve"> </w:t>
            </w:r>
            <w:proofErr w:type="spellStart"/>
            <w:r w:rsidRPr="00496AA9">
              <w:rPr>
                <w:rFonts w:ascii="Times New Roman" w:hAnsi="Times New Roman" w:cs="Times New Roman"/>
                <w:sz w:val="24"/>
                <w:szCs w:val="24"/>
              </w:rPr>
              <w:t>cancer</w:t>
            </w:r>
            <w:proofErr w:type="spellEnd"/>
            <w:r w:rsidRPr="00496AA9">
              <w:rPr>
                <w:rFonts w:ascii="Times New Roman" w:hAnsi="Times New Roman" w:cs="Times New Roman"/>
                <w:sz w:val="24"/>
                <w:szCs w:val="24"/>
              </w:rPr>
              <w:t xml:space="preserve"> [23]</w:t>
            </w:r>
          </w:p>
        </w:tc>
      </w:tr>
    </w:tbl>
    <w:p w14:paraId="2B08B05B" w14:textId="77777777" w:rsidR="005F19FB" w:rsidRPr="00496AA9" w:rsidRDefault="005F19FB" w:rsidP="00C5547F">
      <w:pPr>
        <w:spacing w:after="0" w:line="360" w:lineRule="auto"/>
        <w:jc w:val="both"/>
        <w:rPr>
          <w:rFonts w:ascii="Times New Roman" w:hAnsi="Times New Roman" w:cs="Times New Roman"/>
          <w:sz w:val="24"/>
          <w:szCs w:val="24"/>
        </w:rPr>
      </w:pPr>
    </w:p>
    <w:p w14:paraId="7D6CABB0" w14:textId="77777777" w:rsidR="000E2B13" w:rsidRPr="000E2B13" w:rsidRDefault="000E2B13" w:rsidP="000E2B13">
      <w:pPr>
        <w:spacing w:after="0" w:line="360" w:lineRule="auto"/>
        <w:ind w:firstLine="709"/>
        <w:jc w:val="both"/>
        <w:rPr>
          <w:rFonts w:ascii="Times New Roman" w:hAnsi="Times New Roman" w:cs="Times New Roman"/>
          <w:b/>
          <w:sz w:val="24"/>
          <w:szCs w:val="24"/>
          <w:lang w:val="en-US"/>
        </w:rPr>
      </w:pPr>
      <w:r w:rsidRPr="000E2B13">
        <w:rPr>
          <w:rFonts w:ascii="Times New Roman" w:hAnsi="Times New Roman" w:cs="Times New Roman"/>
          <w:b/>
          <w:sz w:val="24"/>
          <w:szCs w:val="24"/>
          <w:lang w:val="en-US"/>
        </w:rPr>
        <w:t>Key findings on the cervicovaginal microbiome and its impact on HPV-associated diseases</w:t>
      </w:r>
    </w:p>
    <w:p w14:paraId="040C49FE" w14:textId="3D6380D4" w:rsidR="000E2B13" w:rsidRPr="000E2B13" w:rsidRDefault="000E2B13" w:rsidP="000E2B13">
      <w:pPr>
        <w:spacing w:after="0" w:line="360" w:lineRule="auto"/>
        <w:ind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t xml:space="preserve">The cervicovaginal microbiome plays a central role in modulating local immunity, influencing the persistence of the human papillomavirus (HPV), and determining the progression of cervical intraepithelial neoplasia (CIN). The protective role of Lactobacillus species, particularly Lactobacillus </w:t>
      </w:r>
      <w:proofErr w:type="spellStart"/>
      <w:r w:rsidRPr="000E2B13">
        <w:rPr>
          <w:rFonts w:ascii="Times New Roman" w:hAnsi="Times New Roman" w:cs="Times New Roman"/>
          <w:sz w:val="24"/>
          <w:szCs w:val="24"/>
          <w:lang w:val="en-US"/>
        </w:rPr>
        <w:t>crispatus</w:t>
      </w:r>
      <w:proofErr w:type="spellEnd"/>
      <w:r w:rsidRPr="000E2B13">
        <w:rPr>
          <w:rFonts w:ascii="Times New Roman" w:hAnsi="Times New Roman" w:cs="Times New Roman"/>
          <w:sz w:val="24"/>
          <w:szCs w:val="24"/>
          <w:lang w:val="en-US"/>
        </w:rPr>
        <w:t xml:space="preserve">, is well-studied. These bacteria maintain a low vaginal pH </w:t>
      </w:r>
      <w:r w:rsidRPr="000E2B13">
        <w:rPr>
          <w:rFonts w:ascii="Times New Roman" w:hAnsi="Times New Roman" w:cs="Times New Roman"/>
          <w:sz w:val="24"/>
          <w:szCs w:val="24"/>
          <w:lang w:val="en-US"/>
        </w:rPr>
        <w:lastRenderedPageBreak/>
        <w:t xml:space="preserve">(&lt;4.5), produce antimicrobial compounds, and enhance immune responses, which help reduce HPV persistence and associated risks [6,10]. Research consistently shows that a microbiome dominated by Lactobacillus spp. is associated with favorable outcomes, including reduced inflammation and improved epithelial barrier </w:t>
      </w:r>
      <w:r>
        <w:rPr>
          <w:rFonts w:ascii="Times New Roman" w:hAnsi="Times New Roman" w:cs="Times New Roman"/>
          <w:sz w:val="24"/>
          <w:szCs w:val="24"/>
          <w:lang w:val="en-US"/>
        </w:rPr>
        <w:t>i</w:t>
      </w:r>
      <w:r w:rsidR="00F4658D">
        <w:rPr>
          <w:rFonts w:ascii="Times New Roman" w:hAnsi="Times New Roman" w:cs="Times New Roman"/>
          <w:sz w:val="24"/>
          <w:szCs w:val="24"/>
          <w:lang w:val="en-US"/>
        </w:rPr>
        <w:t>ntegrity [4,18] (</w:t>
      </w:r>
      <w:r>
        <w:rPr>
          <w:rFonts w:ascii="Times New Roman" w:hAnsi="Times New Roman" w:cs="Times New Roman"/>
          <w:sz w:val="24"/>
          <w:szCs w:val="24"/>
          <w:lang w:val="en-US"/>
        </w:rPr>
        <w:t>Table 2).</w:t>
      </w:r>
    </w:p>
    <w:p w14:paraId="3ECE6020" w14:textId="4E5A1378" w:rsidR="000E2B13" w:rsidRPr="000E2B13" w:rsidRDefault="000E2B13" w:rsidP="000E2B13">
      <w:pPr>
        <w:spacing w:after="0" w:line="360" w:lineRule="auto"/>
        <w:ind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t xml:space="preserve">In contrast, dysbiosis is characterized by an overgrowth of anaerobic bacteria such as </w:t>
      </w:r>
      <w:proofErr w:type="spellStart"/>
      <w:r w:rsidRPr="000E2B13">
        <w:rPr>
          <w:rFonts w:ascii="Times New Roman" w:hAnsi="Times New Roman" w:cs="Times New Roman"/>
          <w:sz w:val="24"/>
          <w:szCs w:val="24"/>
          <w:lang w:val="en-US"/>
        </w:rPr>
        <w:t>Gardnerella</w:t>
      </w:r>
      <w:proofErr w:type="spellEnd"/>
      <w:r w:rsidRPr="000E2B13">
        <w:rPr>
          <w:rFonts w:ascii="Times New Roman" w:hAnsi="Times New Roman" w:cs="Times New Roman"/>
          <w:sz w:val="24"/>
          <w:szCs w:val="24"/>
          <w:lang w:val="en-US"/>
        </w:rPr>
        <w:t xml:space="preserve"> </w:t>
      </w:r>
      <w:proofErr w:type="spellStart"/>
      <w:r w:rsidRPr="000E2B13">
        <w:rPr>
          <w:rFonts w:ascii="Times New Roman" w:hAnsi="Times New Roman" w:cs="Times New Roman"/>
          <w:sz w:val="24"/>
          <w:szCs w:val="24"/>
          <w:lang w:val="en-US"/>
        </w:rPr>
        <w:t>vaginalis</w:t>
      </w:r>
      <w:proofErr w:type="spellEnd"/>
      <w:r w:rsidRPr="000E2B13">
        <w:rPr>
          <w:rFonts w:ascii="Times New Roman" w:hAnsi="Times New Roman" w:cs="Times New Roman"/>
          <w:sz w:val="24"/>
          <w:szCs w:val="24"/>
          <w:lang w:val="en-US"/>
        </w:rPr>
        <w:t xml:space="preserve">, </w:t>
      </w:r>
      <w:proofErr w:type="spellStart"/>
      <w:r w:rsidRPr="000E2B13">
        <w:rPr>
          <w:rFonts w:ascii="Times New Roman" w:hAnsi="Times New Roman" w:cs="Times New Roman"/>
          <w:sz w:val="24"/>
          <w:szCs w:val="24"/>
          <w:lang w:val="en-US"/>
        </w:rPr>
        <w:t>Prevotella</w:t>
      </w:r>
      <w:proofErr w:type="spellEnd"/>
      <w:r w:rsidRPr="000E2B13">
        <w:rPr>
          <w:rFonts w:ascii="Times New Roman" w:hAnsi="Times New Roman" w:cs="Times New Roman"/>
          <w:sz w:val="24"/>
          <w:szCs w:val="24"/>
          <w:lang w:val="en-US"/>
        </w:rPr>
        <w:t xml:space="preserve"> </w:t>
      </w:r>
      <w:proofErr w:type="spellStart"/>
      <w:r w:rsidRPr="000E2B13">
        <w:rPr>
          <w:rFonts w:ascii="Times New Roman" w:hAnsi="Times New Roman" w:cs="Times New Roman"/>
          <w:sz w:val="24"/>
          <w:szCs w:val="24"/>
          <w:lang w:val="en-US"/>
        </w:rPr>
        <w:t>bivia</w:t>
      </w:r>
      <w:proofErr w:type="spellEnd"/>
      <w:r w:rsidRPr="000E2B13">
        <w:rPr>
          <w:rFonts w:ascii="Times New Roman" w:hAnsi="Times New Roman" w:cs="Times New Roman"/>
          <w:sz w:val="24"/>
          <w:szCs w:val="24"/>
          <w:lang w:val="en-US"/>
        </w:rPr>
        <w:t xml:space="preserve">, and </w:t>
      </w:r>
      <w:proofErr w:type="spellStart"/>
      <w:r w:rsidRPr="000E2B13">
        <w:rPr>
          <w:rFonts w:ascii="Times New Roman" w:hAnsi="Times New Roman" w:cs="Times New Roman"/>
          <w:sz w:val="24"/>
          <w:szCs w:val="24"/>
          <w:lang w:val="en-US"/>
        </w:rPr>
        <w:t>Sneathia</w:t>
      </w:r>
      <w:proofErr w:type="spellEnd"/>
      <w:r w:rsidRPr="000E2B13">
        <w:rPr>
          <w:rFonts w:ascii="Times New Roman" w:hAnsi="Times New Roman" w:cs="Times New Roman"/>
          <w:sz w:val="24"/>
          <w:szCs w:val="24"/>
          <w:lang w:val="en-US"/>
        </w:rPr>
        <w:t xml:space="preserve"> spp., leading to chronic inflammation and disruption of the epithelial barrier. This condition creates a microenvironment conducive to HPV persistence and disease progression. Studies have demonstrated that dysbiosis is closely linked to the severity of CIN, with more microbial diversity observed in later stages of lesions and a reduction in Lactoba</w:t>
      </w:r>
      <w:r w:rsidR="00F4658D">
        <w:rPr>
          <w:rFonts w:ascii="Times New Roman" w:hAnsi="Times New Roman" w:cs="Times New Roman"/>
          <w:sz w:val="24"/>
          <w:szCs w:val="24"/>
          <w:lang w:val="en-US"/>
        </w:rPr>
        <w:t>cillus spp. [16] (</w:t>
      </w:r>
      <w:r>
        <w:rPr>
          <w:rFonts w:ascii="Times New Roman" w:hAnsi="Times New Roman" w:cs="Times New Roman"/>
          <w:sz w:val="24"/>
          <w:szCs w:val="24"/>
          <w:lang w:val="en-US"/>
        </w:rPr>
        <w:t>Table 2).</w:t>
      </w:r>
    </w:p>
    <w:p w14:paraId="5BE3786B" w14:textId="69AAF0E2" w:rsidR="000E2B13" w:rsidRPr="000E2B13" w:rsidRDefault="000E2B13" w:rsidP="000E2B13">
      <w:pPr>
        <w:spacing w:after="0" w:line="360" w:lineRule="auto"/>
        <w:ind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t>Hormonal fluctuations significantly affect the cervicovaginal microbiome. Estrogen helps maintain a healthy vaginal microbiome during reproductive years by increasing glycogen availability and stimulating the growth of Lactobacillus. However, during menopause, this balance is disrupted due to a decrease in estrogen levels, an increase in vaginal pH, and greater microbial diversity, which may contribute to HPV persistence and the progressio</w:t>
      </w:r>
      <w:r w:rsidR="00C83EE3">
        <w:rPr>
          <w:rFonts w:ascii="Times New Roman" w:hAnsi="Times New Roman" w:cs="Times New Roman"/>
          <w:sz w:val="24"/>
          <w:szCs w:val="24"/>
          <w:lang w:val="en-US"/>
        </w:rPr>
        <w:t>n of CIN [22,23] (</w:t>
      </w:r>
      <w:r>
        <w:rPr>
          <w:rFonts w:ascii="Times New Roman" w:hAnsi="Times New Roman" w:cs="Times New Roman"/>
          <w:sz w:val="24"/>
          <w:szCs w:val="24"/>
          <w:lang w:val="en-US"/>
        </w:rPr>
        <w:t>Table 2).</w:t>
      </w:r>
    </w:p>
    <w:p w14:paraId="5DCA8E1D" w14:textId="7C729A35" w:rsidR="000E2B13" w:rsidRPr="000E2B13" w:rsidRDefault="000E2B13" w:rsidP="000E2B13">
      <w:pPr>
        <w:spacing w:after="0" w:line="360" w:lineRule="auto"/>
        <w:ind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t>Clinical studies further highlight the role of the microbiome in the progression from HPV infection to cervical cancer. Women with CIN and invasive cancer show a significant reduction in Lactobacillus spp. and an increase in anaerobic bacteria compared to healthy controls. This state of dysbiosis is associated with elevated levels of pro-inflammatory cytokines and reduced immune response effectiveness, underscoring the critical role of the microbio</w:t>
      </w:r>
      <w:r>
        <w:rPr>
          <w:rFonts w:ascii="Times New Roman" w:hAnsi="Times New Roman" w:cs="Times New Roman"/>
          <w:sz w:val="24"/>
          <w:szCs w:val="24"/>
          <w:lang w:val="en-US"/>
        </w:rPr>
        <w:t>me in disease progression [25].</w:t>
      </w:r>
    </w:p>
    <w:p w14:paraId="1EA5DC8D" w14:textId="28E16A60" w:rsidR="000E2B13" w:rsidRPr="000E2B13" w:rsidRDefault="000E2B13" w:rsidP="000E2B13">
      <w:pPr>
        <w:spacing w:after="0" w:line="360" w:lineRule="auto"/>
        <w:ind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t>Emerging therapeutic approaches aim to use this knowledge for clinical benefit. Probiotic treatments targeting the restoration of Lactobacillus spp. show promise in reducing inflammation, improving mucosal immunity, and accelerating HPV clearance [25,31]. Personalized treatment strategies, including microbiome profiling, are gaining popularity, offering the possibility of early identification of high-risk patients and individualized interventions. Immunomodulatory therapies, especially those targeting cytokine pathways, represent a promising adjunct to microbiome-oriented metho</w:t>
      </w:r>
      <w:r w:rsidR="00C83EE3">
        <w:rPr>
          <w:rFonts w:ascii="Times New Roman" w:hAnsi="Times New Roman" w:cs="Times New Roman"/>
          <w:sz w:val="24"/>
          <w:szCs w:val="24"/>
          <w:lang w:val="en-US"/>
        </w:rPr>
        <w:t>ds [31,33,34,35] (</w:t>
      </w:r>
      <w:r>
        <w:rPr>
          <w:rFonts w:ascii="Times New Roman" w:hAnsi="Times New Roman" w:cs="Times New Roman"/>
          <w:sz w:val="24"/>
          <w:szCs w:val="24"/>
          <w:lang w:val="en-US"/>
        </w:rPr>
        <w:t>Table 2).</w:t>
      </w:r>
    </w:p>
    <w:p w14:paraId="2DF0E133" w14:textId="5C0AC03F" w:rsidR="000E2B13" w:rsidRDefault="000E2B13" w:rsidP="000E2B13">
      <w:pPr>
        <w:spacing w:after="0" w:line="360" w:lineRule="auto"/>
        <w:ind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t xml:space="preserve">These findings emphasize the importance of the cervicovaginal microbiome in HPV-related pathogenesis and open opportunities for the development of new preventive and therapeutic strategies. Future research should focus on studying the protective role of individual bacterial strains, the interaction of the </w:t>
      </w:r>
      <w:proofErr w:type="spellStart"/>
      <w:r w:rsidRPr="000E2B13">
        <w:rPr>
          <w:rFonts w:ascii="Times New Roman" w:hAnsi="Times New Roman" w:cs="Times New Roman"/>
          <w:sz w:val="24"/>
          <w:szCs w:val="24"/>
          <w:lang w:val="en-US"/>
        </w:rPr>
        <w:t>microbiome</w:t>
      </w:r>
      <w:proofErr w:type="spellEnd"/>
      <w:r w:rsidRPr="000E2B13">
        <w:rPr>
          <w:rFonts w:ascii="Times New Roman" w:hAnsi="Times New Roman" w:cs="Times New Roman"/>
          <w:sz w:val="24"/>
          <w:szCs w:val="24"/>
          <w:lang w:val="en-US"/>
        </w:rPr>
        <w:t xml:space="preserve"> with the </w:t>
      </w:r>
      <w:proofErr w:type="spellStart"/>
      <w:r w:rsidRPr="000E2B13">
        <w:rPr>
          <w:rFonts w:ascii="Times New Roman" w:hAnsi="Times New Roman" w:cs="Times New Roman"/>
          <w:sz w:val="24"/>
          <w:szCs w:val="24"/>
          <w:lang w:val="en-US"/>
        </w:rPr>
        <w:t>virome</w:t>
      </w:r>
      <w:proofErr w:type="spellEnd"/>
      <w:r w:rsidRPr="000E2B13">
        <w:rPr>
          <w:rFonts w:ascii="Times New Roman" w:hAnsi="Times New Roman" w:cs="Times New Roman"/>
          <w:sz w:val="24"/>
          <w:szCs w:val="24"/>
          <w:lang w:val="en-US"/>
        </w:rPr>
        <w:t>, and the development of interventions that combine microbiome restoration with enhanced immune responses.</w:t>
      </w:r>
    </w:p>
    <w:p w14:paraId="6043697A" w14:textId="77777777" w:rsidR="000E2B13" w:rsidRPr="000E2B13" w:rsidRDefault="000E2B13" w:rsidP="000E2B13">
      <w:pPr>
        <w:spacing w:after="0" w:line="360" w:lineRule="auto"/>
        <w:ind w:firstLine="709"/>
        <w:jc w:val="both"/>
        <w:rPr>
          <w:rFonts w:ascii="Times New Roman" w:hAnsi="Times New Roman" w:cs="Times New Roman"/>
          <w:sz w:val="24"/>
          <w:szCs w:val="24"/>
          <w:lang w:val="en-US"/>
        </w:rPr>
      </w:pPr>
    </w:p>
    <w:p w14:paraId="79410F94" w14:textId="5FB270CC" w:rsidR="009C1BB2" w:rsidRPr="00340A24" w:rsidRDefault="00340A24" w:rsidP="00C5547F">
      <w:pPr>
        <w:spacing w:after="0" w:line="360" w:lineRule="auto"/>
        <w:jc w:val="both"/>
        <w:rPr>
          <w:rFonts w:ascii="Times New Roman" w:hAnsi="Times New Roman" w:cs="Times New Roman"/>
          <w:sz w:val="24"/>
          <w:szCs w:val="24"/>
          <w:lang w:val="en-US"/>
        </w:rPr>
      </w:pPr>
      <w:r w:rsidRPr="00340A24">
        <w:rPr>
          <w:rFonts w:ascii="Times New Roman" w:hAnsi="Times New Roman" w:cs="Times New Roman"/>
          <w:sz w:val="24"/>
          <w:szCs w:val="24"/>
          <w:lang w:val="en-US"/>
        </w:rPr>
        <w:t>Table 2: Factors influencing the cervicovaginal microbiome</w:t>
      </w:r>
    </w:p>
    <w:tbl>
      <w:tblPr>
        <w:tblStyle w:val="-56"/>
        <w:tblW w:w="0" w:type="auto"/>
        <w:tblLook w:val="04A0" w:firstRow="1" w:lastRow="0" w:firstColumn="1" w:lastColumn="0" w:noHBand="0" w:noVBand="1"/>
      </w:tblPr>
      <w:tblGrid>
        <w:gridCol w:w="2033"/>
        <w:gridCol w:w="4819"/>
        <w:gridCol w:w="2493"/>
      </w:tblGrid>
      <w:tr w:rsidR="000B3005" w:rsidRPr="006E7AA3" w14:paraId="02847BF9" w14:textId="77777777" w:rsidTr="00967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D4F6A43" w14:textId="6C0817B9" w:rsidR="000B3005" w:rsidRPr="00C5547F" w:rsidRDefault="00340A24" w:rsidP="00C5547F">
            <w:pPr>
              <w:spacing w:line="360" w:lineRule="auto"/>
              <w:rPr>
                <w:rFonts w:ascii="Times New Roman" w:hAnsi="Times New Roman" w:cs="Times New Roman"/>
                <w:b w:val="0"/>
                <w:bCs w:val="0"/>
                <w:sz w:val="24"/>
                <w:szCs w:val="24"/>
              </w:rPr>
            </w:pPr>
            <w:proofErr w:type="spellStart"/>
            <w:r w:rsidRPr="00340A24">
              <w:rPr>
                <w:rFonts w:ascii="Times New Roman" w:hAnsi="Times New Roman" w:cs="Times New Roman"/>
                <w:b w:val="0"/>
                <w:bCs w:val="0"/>
                <w:sz w:val="24"/>
                <w:szCs w:val="24"/>
              </w:rPr>
              <w:lastRenderedPageBreak/>
              <w:t>Aspect</w:t>
            </w:r>
            <w:proofErr w:type="spellEnd"/>
          </w:p>
        </w:tc>
        <w:tc>
          <w:tcPr>
            <w:tcW w:w="0" w:type="auto"/>
            <w:vAlign w:val="center"/>
            <w:hideMark/>
          </w:tcPr>
          <w:p w14:paraId="0AAC3B06" w14:textId="6C5A294E" w:rsidR="000B3005" w:rsidRPr="00C5547F" w:rsidRDefault="00340A24" w:rsidP="00C5547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340A24">
              <w:rPr>
                <w:rFonts w:ascii="Times New Roman" w:hAnsi="Times New Roman" w:cs="Times New Roman"/>
                <w:b w:val="0"/>
                <w:bCs w:val="0"/>
                <w:sz w:val="24"/>
                <w:szCs w:val="24"/>
              </w:rPr>
              <w:t>Key</w:t>
            </w:r>
            <w:proofErr w:type="spellEnd"/>
            <w:r w:rsidRPr="00340A24">
              <w:rPr>
                <w:rFonts w:ascii="Times New Roman" w:hAnsi="Times New Roman" w:cs="Times New Roman"/>
                <w:b w:val="0"/>
                <w:bCs w:val="0"/>
                <w:sz w:val="24"/>
                <w:szCs w:val="24"/>
              </w:rPr>
              <w:t xml:space="preserve"> </w:t>
            </w:r>
            <w:proofErr w:type="spellStart"/>
            <w:r w:rsidRPr="00340A24">
              <w:rPr>
                <w:rFonts w:ascii="Times New Roman" w:hAnsi="Times New Roman" w:cs="Times New Roman"/>
                <w:b w:val="0"/>
                <w:bCs w:val="0"/>
                <w:sz w:val="24"/>
                <w:szCs w:val="24"/>
              </w:rPr>
              <w:t>findings</w:t>
            </w:r>
            <w:proofErr w:type="spellEnd"/>
          </w:p>
        </w:tc>
        <w:tc>
          <w:tcPr>
            <w:tcW w:w="0" w:type="auto"/>
            <w:vAlign w:val="center"/>
            <w:hideMark/>
          </w:tcPr>
          <w:p w14:paraId="0C610EE1" w14:textId="5608E342" w:rsidR="000B3005" w:rsidRPr="00340A24" w:rsidRDefault="00340A24" w:rsidP="00C5547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340A24">
              <w:rPr>
                <w:rFonts w:ascii="Times New Roman" w:hAnsi="Times New Roman" w:cs="Times New Roman"/>
                <w:b w:val="0"/>
                <w:bCs w:val="0"/>
                <w:sz w:val="24"/>
                <w:szCs w:val="24"/>
                <w:lang w:val="en-US"/>
              </w:rPr>
              <w:t>Supporting data (links to literature sources)</w:t>
            </w:r>
          </w:p>
        </w:tc>
      </w:tr>
      <w:tr w:rsidR="000B3005" w:rsidRPr="00C5547F" w14:paraId="1C568225" w14:textId="77777777" w:rsidTr="000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94B5B5" w14:textId="6DF67D80" w:rsidR="000B3005" w:rsidRPr="00340A24" w:rsidRDefault="00340A24" w:rsidP="00C5547F">
            <w:pPr>
              <w:spacing w:line="360" w:lineRule="auto"/>
              <w:jc w:val="both"/>
              <w:rPr>
                <w:rFonts w:ascii="Times New Roman" w:hAnsi="Times New Roman" w:cs="Times New Roman"/>
                <w:b w:val="0"/>
                <w:bCs w:val="0"/>
                <w:sz w:val="24"/>
                <w:szCs w:val="24"/>
                <w:lang w:val="en-US"/>
              </w:rPr>
            </w:pPr>
            <w:r w:rsidRPr="00340A24">
              <w:rPr>
                <w:rFonts w:ascii="Times New Roman" w:hAnsi="Times New Roman" w:cs="Times New Roman"/>
                <w:b w:val="0"/>
                <w:bCs w:val="0"/>
                <w:sz w:val="24"/>
                <w:szCs w:val="24"/>
                <w:lang w:val="en-US"/>
              </w:rPr>
              <w:t>The protective role of Lactobacillus spp.</w:t>
            </w:r>
          </w:p>
        </w:tc>
        <w:tc>
          <w:tcPr>
            <w:tcW w:w="0" w:type="auto"/>
            <w:hideMark/>
          </w:tcPr>
          <w:p w14:paraId="770BA7B6" w14:textId="47800E60" w:rsidR="000B3005" w:rsidRPr="00340A24" w:rsidRDefault="00340A24"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340A24">
              <w:rPr>
                <w:rFonts w:ascii="Times New Roman" w:hAnsi="Times New Roman" w:cs="Times New Roman"/>
                <w:sz w:val="24"/>
                <w:szCs w:val="24"/>
                <w:lang w:val="en-US"/>
              </w:rPr>
              <w:t xml:space="preserve">The predominance of </w:t>
            </w:r>
            <w:proofErr w:type="spellStart"/>
            <w:r w:rsidRPr="00340A24">
              <w:rPr>
                <w:rFonts w:ascii="Times New Roman" w:hAnsi="Times New Roman" w:cs="Times New Roman"/>
                <w:sz w:val="24"/>
                <w:szCs w:val="24"/>
                <w:lang w:val="en-US"/>
              </w:rPr>
              <w:t>L.crispatus</w:t>
            </w:r>
            <w:proofErr w:type="spellEnd"/>
            <w:r w:rsidRPr="00340A24">
              <w:rPr>
                <w:rFonts w:ascii="Times New Roman" w:hAnsi="Times New Roman" w:cs="Times New Roman"/>
                <w:sz w:val="24"/>
                <w:szCs w:val="24"/>
                <w:lang w:val="en-US"/>
              </w:rPr>
              <w:t xml:space="preserve"> creates an acidic environment (pH &lt;4.5), modulates immunity and reduces the persistence of HPV.</w:t>
            </w:r>
          </w:p>
        </w:tc>
        <w:tc>
          <w:tcPr>
            <w:tcW w:w="0" w:type="auto"/>
            <w:hideMark/>
          </w:tcPr>
          <w:p w14:paraId="152DE27D" w14:textId="6BB9EE16" w:rsidR="000B3005" w:rsidRPr="00C5547F" w:rsidRDefault="00D36983"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5547F">
              <w:rPr>
                <w:rFonts w:ascii="Times New Roman" w:hAnsi="Times New Roman" w:cs="Times New Roman"/>
                <w:sz w:val="24"/>
                <w:szCs w:val="24"/>
              </w:rPr>
              <w:t>[4]</w:t>
            </w:r>
            <w:r w:rsidR="000B3005" w:rsidRPr="00C5547F">
              <w:rPr>
                <w:rFonts w:ascii="Times New Roman" w:hAnsi="Times New Roman" w:cs="Times New Roman"/>
                <w:sz w:val="24"/>
                <w:szCs w:val="24"/>
              </w:rPr>
              <w:t>;</w:t>
            </w:r>
            <w:r w:rsidRPr="00C5547F">
              <w:rPr>
                <w:rFonts w:ascii="Times New Roman" w:hAnsi="Times New Roman" w:cs="Times New Roman"/>
                <w:sz w:val="24"/>
                <w:szCs w:val="24"/>
              </w:rPr>
              <w:t>[6]</w:t>
            </w:r>
            <w:r w:rsidR="000B3005" w:rsidRPr="00C5547F">
              <w:rPr>
                <w:rFonts w:ascii="Times New Roman" w:hAnsi="Times New Roman" w:cs="Times New Roman"/>
                <w:sz w:val="24"/>
                <w:szCs w:val="24"/>
              </w:rPr>
              <w:t xml:space="preserve">; </w:t>
            </w:r>
            <w:r w:rsidRPr="00C5547F">
              <w:rPr>
                <w:rFonts w:ascii="Times New Roman" w:hAnsi="Times New Roman" w:cs="Times New Roman"/>
                <w:sz w:val="24"/>
                <w:szCs w:val="24"/>
              </w:rPr>
              <w:t>[7]</w:t>
            </w:r>
            <w:r w:rsidR="000B3005" w:rsidRPr="00C5547F">
              <w:rPr>
                <w:rFonts w:ascii="Times New Roman" w:hAnsi="Times New Roman" w:cs="Times New Roman"/>
                <w:sz w:val="24"/>
                <w:szCs w:val="24"/>
              </w:rPr>
              <w:t>.</w:t>
            </w:r>
          </w:p>
        </w:tc>
      </w:tr>
      <w:tr w:rsidR="000B3005" w:rsidRPr="00C5547F" w14:paraId="1561ADD1" w14:textId="77777777" w:rsidTr="00073BCB">
        <w:tc>
          <w:tcPr>
            <w:cnfStyle w:val="001000000000" w:firstRow="0" w:lastRow="0" w:firstColumn="1" w:lastColumn="0" w:oddVBand="0" w:evenVBand="0" w:oddHBand="0" w:evenHBand="0" w:firstRowFirstColumn="0" w:firstRowLastColumn="0" w:lastRowFirstColumn="0" w:lastRowLastColumn="0"/>
            <w:tcW w:w="0" w:type="auto"/>
            <w:hideMark/>
          </w:tcPr>
          <w:p w14:paraId="3DCB89C7" w14:textId="60BE47B1" w:rsidR="000B3005" w:rsidRPr="00C5547F" w:rsidRDefault="00340A24" w:rsidP="00C5547F">
            <w:pPr>
              <w:spacing w:line="360" w:lineRule="auto"/>
              <w:jc w:val="both"/>
              <w:rPr>
                <w:rFonts w:ascii="Times New Roman" w:hAnsi="Times New Roman" w:cs="Times New Roman"/>
                <w:b w:val="0"/>
                <w:bCs w:val="0"/>
                <w:sz w:val="24"/>
                <w:szCs w:val="24"/>
              </w:rPr>
            </w:pPr>
            <w:proofErr w:type="spellStart"/>
            <w:r w:rsidRPr="00340A24">
              <w:rPr>
                <w:rFonts w:ascii="Times New Roman" w:hAnsi="Times New Roman" w:cs="Times New Roman"/>
                <w:b w:val="0"/>
                <w:bCs w:val="0"/>
                <w:sz w:val="24"/>
                <w:szCs w:val="24"/>
              </w:rPr>
              <w:t>Impact</w:t>
            </w:r>
            <w:proofErr w:type="spellEnd"/>
            <w:r w:rsidRPr="00340A24">
              <w:rPr>
                <w:rFonts w:ascii="Times New Roman" w:hAnsi="Times New Roman" w:cs="Times New Roman"/>
                <w:b w:val="0"/>
                <w:bCs w:val="0"/>
                <w:sz w:val="24"/>
                <w:szCs w:val="24"/>
              </w:rPr>
              <w:t xml:space="preserve"> </w:t>
            </w:r>
            <w:proofErr w:type="spellStart"/>
            <w:r w:rsidRPr="00340A24">
              <w:rPr>
                <w:rFonts w:ascii="Times New Roman" w:hAnsi="Times New Roman" w:cs="Times New Roman"/>
                <w:b w:val="0"/>
                <w:bCs w:val="0"/>
                <w:sz w:val="24"/>
                <w:szCs w:val="24"/>
              </w:rPr>
              <w:t>of</w:t>
            </w:r>
            <w:proofErr w:type="spellEnd"/>
            <w:r w:rsidRPr="00340A24">
              <w:rPr>
                <w:rFonts w:ascii="Times New Roman" w:hAnsi="Times New Roman" w:cs="Times New Roman"/>
                <w:b w:val="0"/>
                <w:bCs w:val="0"/>
                <w:sz w:val="24"/>
                <w:szCs w:val="24"/>
              </w:rPr>
              <w:t xml:space="preserve"> </w:t>
            </w:r>
            <w:proofErr w:type="spellStart"/>
            <w:r w:rsidRPr="00340A24">
              <w:rPr>
                <w:rFonts w:ascii="Times New Roman" w:hAnsi="Times New Roman" w:cs="Times New Roman"/>
                <w:b w:val="0"/>
                <w:bCs w:val="0"/>
                <w:sz w:val="24"/>
                <w:szCs w:val="24"/>
              </w:rPr>
              <w:t>dysbiosis</w:t>
            </w:r>
            <w:proofErr w:type="spellEnd"/>
          </w:p>
        </w:tc>
        <w:tc>
          <w:tcPr>
            <w:tcW w:w="0" w:type="auto"/>
            <w:hideMark/>
          </w:tcPr>
          <w:p w14:paraId="447163F2" w14:textId="353D3078" w:rsidR="000B3005" w:rsidRPr="00340A24" w:rsidRDefault="00340A24" w:rsidP="00C554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40A24">
              <w:rPr>
                <w:rFonts w:ascii="Times New Roman" w:hAnsi="Times New Roman" w:cs="Times New Roman"/>
                <w:sz w:val="24"/>
                <w:szCs w:val="24"/>
                <w:lang w:val="en-US"/>
              </w:rPr>
              <w:t xml:space="preserve">Dysbiosis, characterized by an increase in </w:t>
            </w:r>
            <w:proofErr w:type="spellStart"/>
            <w:r w:rsidRPr="00340A24">
              <w:rPr>
                <w:rFonts w:ascii="Times New Roman" w:hAnsi="Times New Roman" w:cs="Times New Roman"/>
                <w:sz w:val="24"/>
                <w:szCs w:val="24"/>
                <w:lang w:val="en-US"/>
              </w:rPr>
              <w:t>Gardnerella</w:t>
            </w:r>
            <w:proofErr w:type="spellEnd"/>
            <w:r w:rsidRPr="00340A24">
              <w:rPr>
                <w:rFonts w:ascii="Times New Roman" w:hAnsi="Times New Roman" w:cs="Times New Roman"/>
                <w:sz w:val="24"/>
                <w:szCs w:val="24"/>
                <w:lang w:val="en-US"/>
              </w:rPr>
              <w:t xml:space="preserve">, </w:t>
            </w:r>
            <w:proofErr w:type="spellStart"/>
            <w:r w:rsidRPr="00340A24">
              <w:rPr>
                <w:rFonts w:ascii="Times New Roman" w:hAnsi="Times New Roman" w:cs="Times New Roman"/>
                <w:sz w:val="24"/>
                <w:szCs w:val="24"/>
                <w:lang w:val="en-US"/>
              </w:rPr>
              <w:t>Prevotella</w:t>
            </w:r>
            <w:proofErr w:type="spellEnd"/>
            <w:r w:rsidRPr="00340A24">
              <w:rPr>
                <w:rFonts w:ascii="Times New Roman" w:hAnsi="Times New Roman" w:cs="Times New Roman"/>
                <w:sz w:val="24"/>
                <w:szCs w:val="24"/>
                <w:lang w:val="en-US"/>
              </w:rPr>
              <w:t xml:space="preserve">, and </w:t>
            </w:r>
            <w:proofErr w:type="spellStart"/>
            <w:r w:rsidRPr="00340A24">
              <w:rPr>
                <w:rFonts w:ascii="Times New Roman" w:hAnsi="Times New Roman" w:cs="Times New Roman"/>
                <w:sz w:val="24"/>
                <w:szCs w:val="24"/>
                <w:lang w:val="en-US"/>
              </w:rPr>
              <w:t>Sneathia</w:t>
            </w:r>
            <w:proofErr w:type="spellEnd"/>
            <w:r w:rsidRPr="00340A24">
              <w:rPr>
                <w:rFonts w:ascii="Times New Roman" w:hAnsi="Times New Roman" w:cs="Times New Roman"/>
                <w:sz w:val="24"/>
                <w:szCs w:val="24"/>
                <w:lang w:val="en-US"/>
              </w:rPr>
              <w:t>, causes inflammation and epithelial disruption, promoting HPV persistence.</w:t>
            </w:r>
          </w:p>
        </w:tc>
        <w:tc>
          <w:tcPr>
            <w:tcW w:w="0" w:type="auto"/>
            <w:hideMark/>
          </w:tcPr>
          <w:p w14:paraId="4D140DC9" w14:textId="16049D0A" w:rsidR="000B3005" w:rsidRPr="00C5547F" w:rsidRDefault="00D36983" w:rsidP="00C554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547F">
              <w:rPr>
                <w:rFonts w:ascii="Times New Roman" w:hAnsi="Times New Roman" w:cs="Times New Roman"/>
                <w:sz w:val="24"/>
                <w:szCs w:val="24"/>
              </w:rPr>
              <w:t>[4]</w:t>
            </w:r>
            <w:r w:rsidR="000B3005" w:rsidRPr="00C5547F">
              <w:rPr>
                <w:rFonts w:ascii="Times New Roman" w:hAnsi="Times New Roman" w:cs="Times New Roman"/>
                <w:sz w:val="24"/>
                <w:szCs w:val="24"/>
              </w:rPr>
              <w:t>;</w:t>
            </w:r>
            <w:r w:rsidRPr="00C5547F">
              <w:rPr>
                <w:rFonts w:ascii="Times New Roman" w:hAnsi="Times New Roman" w:cs="Times New Roman"/>
                <w:sz w:val="24"/>
                <w:szCs w:val="24"/>
              </w:rPr>
              <w:t>[19]</w:t>
            </w:r>
            <w:r w:rsidR="000B3005" w:rsidRPr="00C5547F">
              <w:rPr>
                <w:rFonts w:ascii="Times New Roman" w:hAnsi="Times New Roman" w:cs="Times New Roman"/>
                <w:sz w:val="24"/>
                <w:szCs w:val="24"/>
              </w:rPr>
              <w:t xml:space="preserve">; </w:t>
            </w:r>
            <w:r w:rsidRPr="00C5547F">
              <w:rPr>
                <w:rFonts w:ascii="Times New Roman" w:hAnsi="Times New Roman" w:cs="Times New Roman"/>
                <w:sz w:val="24"/>
                <w:szCs w:val="24"/>
              </w:rPr>
              <w:t>[20]</w:t>
            </w:r>
            <w:r w:rsidR="000B3005" w:rsidRPr="00C5547F">
              <w:rPr>
                <w:rFonts w:ascii="Times New Roman" w:hAnsi="Times New Roman" w:cs="Times New Roman"/>
                <w:sz w:val="24"/>
                <w:szCs w:val="24"/>
              </w:rPr>
              <w:t>.</w:t>
            </w:r>
          </w:p>
        </w:tc>
      </w:tr>
      <w:tr w:rsidR="000B3005" w:rsidRPr="00C5547F" w14:paraId="47389988" w14:textId="77777777" w:rsidTr="000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55DD93" w14:textId="487108E4" w:rsidR="000B3005" w:rsidRPr="00C5547F" w:rsidRDefault="00340A24" w:rsidP="00C5547F">
            <w:pPr>
              <w:spacing w:line="360" w:lineRule="auto"/>
              <w:jc w:val="both"/>
              <w:rPr>
                <w:rFonts w:ascii="Times New Roman" w:hAnsi="Times New Roman" w:cs="Times New Roman"/>
                <w:b w:val="0"/>
                <w:bCs w:val="0"/>
                <w:sz w:val="24"/>
                <w:szCs w:val="24"/>
              </w:rPr>
            </w:pPr>
            <w:proofErr w:type="spellStart"/>
            <w:r w:rsidRPr="00340A24">
              <w:rPr>
                <w:rFonts w:ascii="Times New Roman" w:hAnsi="Times New Roman" w:cs="Times New Roman"/>
                <w:b w:val="0"/>
                <w:bCs w:val="0"/>
                <w:sz w:val="24"/>
                <w:szCs w:val="24"/>
              </w:rPr>
              <w:t>Hormonal</w:t>
            </w:r>
            <w:proofErr w:type="spellEnd"/>
            <w:r w:rsidRPr="00340A24">
              <w:rPr>
                <w:rFonts w:ascii="Times New Roman" w:hAnsi="Times New Roman" w:cs="Times New Roman"/>
                <w:b w:val="0"/>
                <w:bCs w:val="0"/>
                <w:sz w:val="24"/>
                <w:szCs w:val="24"/>
              </w:rPr>
              <w:t xml:space="preserve"> </w:t>
            </w:r>
            <w:proofErr w:type="spellStart"/>
            <w:r w:rsidRPr="00340A24">
              <w:rPr>
                <w:rFonts w:ascii="Times New Roman" w:hAnsi="Times New Roman" w:cs="Times New Roman"/>
                <w:b w:val="0"/>
                <w:bCs w:val="0"/>
                <w:sz w:val="24"/>
                <w:szCs w:val="24"/>
              </w:rPr>
              <w:t>influence</w:t>
            </w:r>
            <w:proofErr w:type="spellEnd"/>
          </w:p>
        </w:tc>
        <w:tc>
          <w:tcPr>
            <w:tcW w:w="0" w:type="auto"/>
            <w:hideMark/>
          </w:tcPr>
          <w:p w14:paraId="7C224882" w14:textId="23E5A1D4" w:rsidR="000B3005" w:rsidRPr="00340A24" w:rsidRDefault="00340A24"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340A24">
              <w:rPr>
                <w:rFonts w:ascii="Times New Roman" w:hAnsi="Times New Roman" w:cs="Times New Roman"/>
                <w:sz w:val="24"/>
                <w:szCs w:val="24"/>
                <w:lang w:val="en-US"/>
              </w:rPr>
              <w:t>Estrogen promotes Lactobacillus growth and glycogen availability; menopause increases pH and microbial diversity, increasing HPV persistence.</w:t>
            </w:r>
          </w:p>
        </w:tc>
        <w:tc>
          <w:tcPr>
            <w:tcW w:w="0" w:type="auto"/>
            <w:hideMark/>
          </w:tcPr>
          <w:p w14:paraId="4A44A9F3" w14:textId="2CB46617" w:rsidR="000B3005" w:rsidRPr="00C5547F" w:rsidRDefault="00D36983"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5547F">
              <w:rPr>
                <w:rFonts w:ascii="Times New Roman" w:hAnsi="Times New Roman" w:cs="Times New Roman"/>
                <w:sz w:val="24"/>
                <w:szCs w:val="24"/>
              </w:rPr>
              <w:t>[23],[24]</w:t>
            </w:r>
            <w:r w:rsidR="000B3005" w:rsidRPr="00C5547F">
              <w:rPr>
                <w:rFonts w:ascii="Times New Roman" w:hAnsi="Times New Roman" w:cs="Times New Roman"/>
                <w:sz w:val="24"/>
                <w:szCs w:val="24"/>
              </w:rPr>
              <w:t>;</w:t>
            </w:r>
            <w:r w:rsidRPr="00C5547F">
              <w:rPr>
                <w:rFonts w:ascii="Times New Roman" w:hAnsi="Times New Roman" w:cs="Times New Roman"/>
                <w:sz w:val="24"/>
                <w:szCs w:val="24"/>
              </w:rPr>
              <w:t>[27]</w:t>
            </w:r>
          </w:p>
        </w:tc>
      </w:tr>
      <w:tr w:rsidR="000B3005" w:rsidRPr="00C5547F" w14:paraId="31B27571" w14:textId="77777777" w:rsidTr="00073BCB">
        <w:tc>
          <w:tcPr>
            <w:cnfStyle w:val="001000000000" w:firstRow="0" w:lastRow="0" w:firstColumn="1" w:lastColumn="0" w:oddVBand="0" w:evenVBand="0" w:oddHBand="0" w:evenHBand="0" w:firstRowFirstColumn="0" w:firstRowLastColumn="0" w:lastRowFirstColumn="0" w:lastRowLastColumn="0"/>
            <w:tcW w:w="0" w:type="auto"/>
            <w:hideMark/>
          </w:tcPr>
          <w:p w14:paraId="6166D078" w14:textId="2A1349C1" w:rsidR="000B3005" w:rsidRPr="00340A24" w:rsidRDefault="00340A24" w:rsidP="00C5547F">
            <w:pPr>
              <w:spacing w:line="360" w:lineRule="auto"/>
              <w:jc w:val="both"/>
              <w:rPr>
                <w:rFonts w:ascii="Times New Roman" w:hAnsi="Times New Roman" w:cs="Times New Roman"/>
                <w:b w:val="0"/>
                <w:bCs w:val="0"/>
                <w:sz w:val="24"/>
                <w:szCs w:val="24"/>
                <w:lang w:val="en-US"/>
              </w:rPr>
            </w:pPr>
            <w:r w:rsidRPr="00340A24">
              <w:rPr>
                <w:rFonts w:ascii="Times New Roman" w:hAnsi="Times New Roman" w:cs="Times New Roman"/>
                <w:b w:val="0"/>
                <w:bCs w:val="0"/>
                <w:sz w:val="24"/>
                <w:szCs w:val="24"/>
                <w:lang w:val="en-US"/>
              </w:rPr>
              <w:t>Microbiome in CIN and cancer</w:t>
            </w:r>
          </w:p>
        </w:tc>
        <w:tc>
          <w:tcPr>
            <w:tcW w:w="0" w:type="auto"/>
            <w:hideMark/>
          </w:tcPr>
          <w:p w14:paraId="4058722C" w14:textId="01D16F43" w:rsidR="000B3005" w:rsidRPr="00340A24" w:rsidRDefault="00340A24" w:rsidP="00C554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40A24">
              <w:rPr>
                <w:rFonts w:ascii="Times New Roman" w:hAnsi="Times New Roman" w:cs="Times New Roman"/>
                <w:sz w:val="24"/>
                <w:szCs w:val="24"/>
                <w:lang w:val="en-US"/>
              </w:rPr>
              <w:t>Increased diversity of cervical and vaginal microbiota with a decrease in Lactobacillus spp. and an increase in anaerobes correlates with higher severity of CIN.</w:t>
            </w:r>
          </w:p>
        </w:tc>
        <w:tc>
          <w:tcPr>
            <w:tcW w:w="0" w:type="auto"/>
            <w:hideMark/>
          </w:tcPr>
          <w:p w14:paraId="1C20CF03" w14:textId="27E285D9" w:rsidR="000B3005" w:rsidRPr="00C5547F" w:rsidRDefault="00D36983" w:rsidP="00C554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547F">
              <w:rPr>
                <w:rFonts w:ascii="Times New Roman" w:hAnsi="Times New Roman" w:cs="Times New Roman"/>
                <w:sz w:val="24"/>
                <w:szCs w:val="24"/>
              </w:rPr>
              <w:t>[4]; [19]</w:t>
            </w:r>
          </w:p>
        </w:tc>
      </w:tr>
      <w:tr w:rsidR="000B3005" w:rsidRPr="00C5547F" w14:paraId="2951BA58" w14:textId="77777777" w:rsidTr="0007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50313E" w14:textId="2ED9E07F" w:rsidR="000B3005" w:rsidRPr="00C5547F" w:rsidRDefault="00340A24" w:rsidP="00C5547F">
            <w:pPr>
              <w:spacing w:line="360" w:lineRule="auto"/>
              <w:jc w:val="both"/>
              <w:rPr>
                <w:rFonts w:ascii="Times New Roman" w:hAnsi="Times New Roman" w:cs="Times New Roman"/>
                <w:b w:val="0"/>
                <w:bCs w:val="0"/>
                <w:sz w:val="24"/>
                <w:szCs w:val="24"/>
              </w:rPr>
            </w:pPr>
            <w:proofErr w:type="spellStart"/>
            <w:r w:rsidRPr="00340A24">
              <w:rPr>
                <w:rFonts w:ascii="Times New Roman" w:hAnsi="Times New Roman" w:cs="Times New Roman"/>
                <w:b w:val="0"/>
                <w:bCs w:val="0"/>
                <w:sz w:val="24"/>
                <w:szCs w:val="24"/>
              </w:rPr>
              <w:t>Promising</w:t>
            </w:r>
            <w:proofErr w:type="spellEnd"/>
            <w:r w:rsidRPr="00340A24">
              <w:rPr>
                <w:rFonts w:ascii="Times New Roman" w:hAnsi="Times New Roman" w:cs="Times New Roman"/>
                <w:b w:val="0"/>
                <w:bCs w:val="0"/>
                <w:sz w:val="24"/>
                <w:szCs w:val="24"/>
              </w:rPr>
              <w:t xml:space="preserve"> </w:t>
            </w:r>
            <w:proofErr w:type="spellStart"/>
            <w:r w:rsidRPr="00340A24">
              <w:rPr>
                <w:rFonts w:ascii="Times New Roman" w:hAnsi="Times New Roman" w:cs="Times New Roman"/>
                <w:b w:val="0"/>
                <w:bCs w:val="0"/>
                <w:sz w:val="24"/>
                <w:szCs w:val="24"/>
              </w:rPr>
              <w:t>therapeutic</w:t>
            </w:r>
            <w:proofErr w:type="spellEnd"/>
            <w:r w:rsidRPr="00340A24">
              <w:rPr>
                <w:rFonts w:ascii="Times New Roman" w:hAnsi="Times New Roman" w:cs="Times New Roman"/>
                <w:b w:val="0"/>
                <w:bCs w:val="0"/>
                <w:sz w:val="24"/>
                <w:szCs w:val="24"/>
              </w:rPr>
              <w:t xml:space="preserve"> </w:t>
            </w:r>
            <w:proofErr w:type="spellStart"/>
            <w:r w:rsidRPr="00340A24">
              <w:rPr>
                <w:rFonts w:ascii="Times New Roman" w:hAnsi="Times New Roman" w:cs="Times New Roman"/>
                <w:b w:val="0"/>
                <w:bCs w:val="0"/>
                <w:sz w:val="24"/>
                <w:szCs w:val="24"/>
              </w:rPr>
              <w:t>approaches</w:t>
            </w:r>
            <w:proofErr w:type="spellEnd"/>
          </w:p>
        </w:tc>
        <w:tc>
          <w:tcPr>
            <w:tcW w:w="0" w:type="auto"/>
            <w:hideMark/>
          </w:tcPr>
          <w:p w14:paraId="6D7DCC0C" w14:textId="3C304DC6" w:rsidR="000B3005" w:rsidRPr="00340A24" w:rsidRDefault="00340A24"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340A24">
              <w:rPr>
                <w:rFonts w:ascii="Times New Roman" w:hAnsi="Times New Roman" w:cs="Times New Roman"/>
                <w:sz w:val="24"/>
                <w:szCs w:val="24"/>
                <w:lang w:val="en-US"/>
              </w:rPr>
              <w:t>Probiotics targeting Lactobacillus restoration, immunomodulation and microbiome profiling for personalized treatment strategies.</w:t>
            </w:r>
          </w:p>
        </w:tc>
        <w:tc>
          <w:tcPr>
            <w:tcW w:w="0" w:type="auto"/>
            <w:hideMark/>
          </w:tcPr>
          <w:p w14:paraId="0E09CEDD" w14:textId="29A63F6A" w:rsidR="000B3005" w:rsidRPr="00C5547F" w:rsidRDefault="00D36983" w:rsidP="00C5547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5547F">
              <w:rPr>
                <w:rFonts w:ascii="Times New Roman" w:hAnsi="Times New Roman" w:cs="Times New Roman"/>
                <w:sz w:val="24"/>
                <w:szCs w:val="24"/>
              </w:rPr>
              <w:t>[32];[33];[34];[35]</w:t>
            </w:r>
          </w:p>
        </w:tc>
      </w:tr>
    </w:tbl>
    <w:p w14:paraId="2DB6E8B0" w14:textId="77777777" w:rsidR="00134A86" w:rsidRDefault="00134A86" w:rsidP="000E2B13">
      <w:pPr>
        <w:spacing w:after="0" w:line="360" w:lineRule="auto"/>
        <w:ind w:firstLine="709"/>
        <w:jc w:val="both"/>
        <w:rPr>
          <w:rFonts w:ascii="Times New Roman" w:hAnsi="Times New Roman" w:cs="Times New Roman"/>
          <w:sz w:val="24"/>
          <w:szCs w:val="24"/>
        </w:rPr>
      </w:pPr>
    </w:p>
    <w:p w14:paraId="4174BABD" w14:textId="641F07D1" w:rsidR="000E2B13" w:rsidRPr="000E2B13" w:rsidRDefault="000E2B13" w:rsidP="000E2B13">
      <w:pPr>
        <w:spacing w:after="0" w:line="360" w:lineRule="auto"/>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t>Strengths</w:t>
      </w:r>
    </w:p>
    <w:p w14:paraId="6D390A4F" w14:textId="157BD351" w:rsidR="000E2B13" w:rsidRPr="000E2B13" w:rsidRDefault="000E2B13" w:rsidP="000E2B13">
      <w:pPr>
        <w:spacing w:after="0" w:line="360" w:lineRule="auto"/>
        <w:ind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t>This manuscript has significant strengths, beginning with its comprehensive coverage of the relationship between the cervicovaginal microbiome, local immunity, and HPV persistence. The integration of research findings from the past two decades provides a deep and up-to-date examination of the topic, including both basic studies and recent advancements. The discussion expertly connects basic science with clinical practice, offering a multidisciplinary perspective that is valuable for researchers, clinicians, and public health specialists.</w:t>
      </w:r>
    </w:p>
    <w:p w14:paraId="73D6EDAF" w14:textId="58ED591B" w:rsidR="000E2B13" w:rsidRPr="000E2B13" w:rsidRDefault="000E2B13" w:rsidP="000E2B13">
      <w:pPr>
        <w:spacing w:after="0" w:line="360" w:lineRule="auto"/>
        <w:ind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t>One of the notable merits is the manuscript's emphasis on translational significance, highlighting the potential of microbiome-based therapies and personalized medicine in managing HPV-associated diseases. The balanced approach of considering both protective and pathogenic microbiota provides a nuanced understanding of their role in HPV persistence and the progression of cervical cancer. Furthermore, the focus on future research directions, such as longitudinal studies and therapeutic innovations, underscores the manuscript’s forward-looking nature, making it a valuabl</w:t>
      </w:r>
      <w:r>
        <w:rPr>
          <w:rFonts w:ascii="Times New Roman" w:hAnsi="Times New Roman" w:cs="Times New Roman"/>
          <w:sz w:val="24"/>
          <w:szCs w:val="24"/>
          <w:lang w:val="en-US"/>
        </w:rPr>
        <w:t>e resource for future research.</w:t>
      </w:r>
    </w:p>
    <w:p w14:paraId="3D2C5E64" w14:textId="68BDE84C" w:rsidR="000E2B13" w:rsidRPr="000E2B13" w:rsidRDefault="000E2B13" w:rsidP="000E2B13">
      <w:pPr>
        <w:spacing w:after="0" w:line="360" w:lineRule="auto"/>
        <w:ind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lastRenderedPageBreak/>
        <w:t>By addressing practical applications alongside mechanistic aspects, the manuscript appeals to a wide audience and aligns with current trends in precision medicine. The integration of recent data and the provision of practical recommendations for microbiome profiling and therapeutic interventions further strengthen the manuscript’s impact. This comprehensive and interdisciplinary approach solidifies the manuscript as a signifi</w:t>
      </w:r>
      <w:r>
        <w:rPr>
          <w:rFonts w:ascii="Times New Roman" w:hAnsi="Times New Roman" w:cs="Times New Roman"/>
          <w:sz w:val="24"/>
          <w:szCs w:val="24"/>
          <w:lang w:val="en-US"/>
        </w:rPr>
        <w:t>cant contribution to the field.</w:t>
      </w:r>
    </w:p>
    <w:p w14:paraId="7F1087BB" w14:textId="5885ABCF" w:rsidR="000E2B13" w:rsidRPr="000E2B13" w:rsidRDefault="000E2B13" w:rsidP="000E2B13">
      <w:pPr>
        <w:spacing w:after="0" w:line="360" w:lineRule="auto"/>
        <w:ind w:firstLine="709"/>
        <w:jc w:val="both"/>
        <w:rPr>
          <w:rFonts w:ascii="Times New Roman" w:hAnsi="Times New Roman" w:cs="Times New Roman"/>
          <w:b/>
          <w:sz w:val="24"/>
          <w:szCs w:val="24"/>
        </w:rPr>
      </w:pPr>
      <w:proofErr w:type="spellStart"/>
      <w:r>
        <w:rPr>
          <w:rFonts w:ascii="Times New Roman" w:hAnsi="Times New Roman" w:cs="Times New Roman"/>
          <w:b/>
          <w:sz w:val="24"/>
          <w:szCs w:val="24"/>
        </w:rPr>
        <w:t>Limitations</w:t>
      </w:r>
      <w:proofErr w:type="spellEnd"/>
    </w:p>
    <w:p w14:paraId="422E8A1E" w14:textId="46D10330" w:rsidR="000E2B13" w:rsidRPr="000E2B13" w:rsidRDefault="000E2B13" w:rsidP="000E2B13">
      <w:pPr>
        <w:spacing w:after="0" w:line="360" w:lineRule="auto"/>
        <w:ind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t>Despite numerous strengths, the manuscript has limitations that deserve attention. As a review article, it largely relies on existing literature and does not provide original experimental or clinical data, which limits its ability to definitively resolve unresolved questions. The reliance on peer-reviewed studies introduces the possibility of publication bias, which may exclude relevant results from non-peer-reviewed</w:t>
      </w:r>
      <w:r>
        <w:rPr>
          <w:rFonts w:ascii="Times New Roman" w:hAnsi="Times New Roman" w:cs="Times New Roman"/>
          <w:sz w:val="24"/>
          <w:szCs w:val="24"/>
          <w:lang w:val="en-US"/>
        </w:rPr>
        <w:t xml:space="preserve"> sources or new research.</w:t>
      </w:r>
    </w:p>
    <w:p w14:paraId="4BD8977F" w14:textId="0F964383" w:rsidR="000E2B13" w:rsidRPr="000E2B13" w:rsidRDefault="000E2B13" w:rsidP="000E2B13">
      <w:pPr>
        <w:spacing w:after="0" w:line="360" w:lineRule="auto"/>
        <w:ind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t>The heterogeneity of the studies considered, including differences in methodologies, sample sizes, and definitions of dysbiosis, creates challenges in forming consistent and universally applicable conclusions. Similarly, the manuscript may not fully reflect the dynamics of the microbiome in resource-limited settings, where the burden of HPV-associated diseases is highest and microbiome pro</w:t>
      </w:r>
      <w:r>
        <w:rPr>
          <w:rFonts w:ascii="Times New Roman" w:hAnsi="Times New Roman" w:cs="Times New Roman"/>
          <w:sz w:val="24"/>
          <w:szCs w:val="24"/>
          <w:lang w:val="en-US"/>
        </w:rPr>
        <w:t>files may differ significantly.</w:t>
      </w:r>
    </w:p>
    <w:p w14:paraId="4E747777" w14:textId="6F89CF8E" w:rsidR="000E2B13" w:rsidRPr="000E2B13" w:rsidRDefault="000E2B13" w:rsidP="000E2B13">
      <w:pPr>
        <w:spacing w:after="0" w:line="360" w:lineRule="auto"/>
        <w:ind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t xml:space="preserve">Although the </w:t>
      </w:r>
      <w:proofErr w:type="spellStart"/>
      <w:r w:rsidRPr="000E2B13">
        <w:rPr>
          <w:rFonts w:ascii="Times New Roman" w:hAnsi="Times New Roman" w:cs="Times New Roman"/>
          <w:sz w:val="24"/>
          <w:szCs w:val="24"/>
          <w:lang w:val="en-US"/>
        </w:rPr>
        <w:t>virome</w:t>
      </w:r>
      <w:proofErr w:type="spellEnd"/>
      <w:r w:rsidRPr="000E2B13">
        <w:rPr>
          <w:rFonts w:ascii="Times New Roman" w:hAnsi="Times New Roman" w:cs="Times New Roman"/>
          <w:sz w:val="24"/>
          <w:szCs w:val="24"/>
          <w:lang w:val="en-US"/>
        </w:rPr>
        <w:t xml:space="preserve"> is recognized as an area of interest, its discussion is underdeveloped compared to the bacterial microbiome, leaving an important dimension of HPV-microbiome interaction insufficiently explored. The lack of meta-analyses in this area limits the manuscript’s ability to quantitatively synthesize data and draw stati</w:t>
      </w:r>
      <w:r>
        <w:rPr>
          <w:rFonts w:ascii="Times New Roman" w:hAnsi="Times New Roman" w:cs="Times New Roman"/>
          <w:sz w:val="24"/>
          <w:szCs w:val="24"/>
          <w:lang w:val="en-US"/>
        </w:rPr>
        <w:t>stically supported conclusions.</w:t>
      </w:r>
    </w:p>
    <w:p w14:paraId="21EAA53F" w14:textId="6517FBAD" w:rsidR="000E2B13" w:rsidRPr="000E2B13" w:rsidRDefault="000E2B13" w:rsidP="000E2B13">
      <w:pPr>
        <w:spacing w:after="0" w:line="360" w:lineRule="auto"/>
        <w:ind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t>Despite the promising therapeutic strategies suggested, the lack of specificity regarding the most effective probiotic strains or immunomodulatory approaches limits their immediate applicability in clinical practice. These limitations point to areas for improvement in future updates or additional research, which could enhance the manuscript's overall impact and provide a stronger foundation for advancing research and patient care in this field.</w:t>
      </w:r>
    </w:p>
    <w:p w14:paraId="6D9A226F" w14:textId="2CB180BA" w:rsidR="000E2B13" w:rsidRPr="00C83EE3" w:rsidRDefault="000E2B13" w:rsidP="00C83EE3">
      <w:pPr>
        <w:pStyle w:val="a7"/>
        <w:spacing w:after="0" w:line="360" w:lineRule="auto"/>
        <w:ind w:left="0" w:firstLine="709"/>
        <w:jc w:val="both"/>
        <w:rPr>
          <w:rFonts w:ascii="Times New Roman" w:hAnsi="Times New Roman" w:cs="Times New Roman"/>
          <w:b/>
          <w:sz w:val="24"/>
          <w:szCs w:val="24"/>
          <w:lang w:val="en-US"/>
        </w:rPr>
      </w:pPr>
      <w:r w:rsidRPr="000E2B13">
        <w:rPr>
          <w:rFonts w:ascii="Times New Roman" w:hAnsi="Times New Roman" w:cs="Times New Roman"/>
          <w:b/>
          <w:sz w:val="24"/>
          <w:szCs w:val="24"/>
          <w:lang w:val="en-US"/>
        </w:rPr>
        <w:t>Conclusion</w:t>
      </w:r>
    </w:p>
    <w:p w14:paraId="12A7F1DD" w14:textId="77A44FE8" w:rsidR="000E2B13" w:rsidRPr="000E2B13" w:rsidRDefault="000E2B13" w:rsidP="000E2B13">
      <w:pPr>
        <w:pStyle w:val="a7"/>
        <w:spacing w:after="0" w:line="360" w:lineRule="auto"/>
        <w:ind w:left="0"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t xml:space="preserve">The cervicovaginal microbiome and local immunity play a key role in determining the persistence of human papillomavirus (HPV) and the progression to cervical intraepithelial neoplasia (CIN) and cervical cancer. A healthy microbiome, dominated by Lactobacillus species, creates an environment that protects against HPV persistence by maintaining a slightly acidic vaginal pH, producing antimicrobial compounds, and modulating immune responses. In contrast, dysbiosis, characterized by reduced levels of Lactobacillus spp. and an overgrowth of anaerobic bacteria (such as </w:t>
      </w:r>
      <w:proofErr w:type="spellStart"/>
      <w:r w:rsidRPr="000E2B13">
        <w:rPr>
          <w:rFonts w:ascii="Times New Roman" w:hAnsi="Times New Roman" w:cs="Times New Roman"/>
          <w:sz w:val="24"/>
          <w:szCs w:val="24"/>
          <w:lang w:val="en-US"/>
        </w:rPr>
        <w:t>Gardnerella</w:t>
      </w:r>
      <w:proofErr w:type="spellEnd"/>
      <w:r w:rsidRPr="000E2B13">
        <w:rPr>
          <w:rFonts w:ascii="Times New Roman" w:hAnsi="Times New Roman" w:cs="Times New Roman"/>
          <w:sz w:val="24"/>
          <w:szCs w:val="24"/>
          <w:lang w:val="en-US"/>
        </w:rPr>
        <w:t xml:space="preserve">, </w:t>
      </w:r>
      <w:proofErr w:type="spellStart"/>
      <w:r w:rsidRPr="000E2B13">
        <w:rPr>
          <w:rFonts w:ascii="Times New Roman" w:hAnsi="Times New Roman" w:cs="Times New Roman"/>
          <w:sz w:val="24"/>
          <w:szCs w:val="24"/>
          <w:lang w:val="en-US"/>
        </w:rPr>
        <w:t>Prevotella</w:t>
      </w:r>
      <w:proofErr w:type="spellEnd"/>
      <w:r w:rsidRPr="000E2B13">
        <w:rPr>
          <w:rFonts w:ascii="Times New Roman" w:hAnsi="Times New Roman" w:cs="Times New Roman"/>
          <w:sz w:val="24"/>
          <w:szCs w:val="24"/>
          <w:lang w:val="en-US"/>
        </w:rPr>
        <w:t xml:space="preserve">, and </w:t>
      </w:r>
      <w:proofErr w:type="spellStart"/>
      <w:r w:rsidRPr="000E2B13">
        <w:rPr>
          <w:rFonts w:ascii="Times New Roman" w:hAnsi="Times New Roman" w:cs="Times New Roman"/>
          <w:sz w:val="24"/>
          <w:szCs w:val="24"/>
          <w:lang w:val="en-US"/>
        </w:rPr>
        <w:t>Sneathia</w:t>
      </w:r>
      <w:proofErr w:type="spellEnd"/>
      <w:r w:rsidRPr="000E2B13">
        <w:rPr>
          <w:rFonts w:ascii="Times New Roman" w:hAnsi="Times New Roman" w:cs="Times New Roman"/>
          <w:sz w:val="24"/>
          <w:szCs w:val="24"/>
          <w:lang w:val="en-US"/>
        </w:rPr>
        <w:t>), promotes inflammation, epithelial barrier disruption, and weakened immune defense, creating conditions favorable for HPV persistence and progression to precanc</w:t>
      </w:r>
      <w:r>
        <w:rPr>
          <w:rFonts w:ascii="Times New Roman" w:hAnsi="Times New Roman" w:cs="Times New Roman"/>
          <w:sz w:val="24"/>
          <w:szCs w:val="24"/>
          <w:lang w:val="en-US"/>
        </w:rPr>
        <w:t>erous and cancerous lesions.</w:t>
      </w:r>
    </w:p>
    <w:p w14:paraId="3B503CFC" w14:textId="3B5BE79B" w:rsidR="000E2B13" w:rsidRPr="000E2B13" w:rsidRDefault="000E2B13" w:rsidP="000E2B13">
      <w:pPr>
        <w:pStyle w:val="a7"/>
        <w:spacing w:after="0" w:line="360" w:lineRule="auto"/>
        <w:ind w:left="0" w:firstLine="709"/>
        <w:jc w:val="both"/>
        <w:rPr>
          <w:rFonts w:ascii="Times New Roman" w:hAnsi="Times New Roman" w:cs="Times New Roman"/>
          <w:sz w:val="24"/>
          <w:szCs w:val="24"/>
          <w:lang w:val="en-US"/>
        </w:rPr>
      </w:pPr>
      <w:r w:rsidRPr="000E2B13">
        <w:rPr>
          <w:rFonts w:ascii="Times New Roman" w:hAnsi="Times New Roman" w:cs="Times New Roman"/>
          <w:sz w:val="24"/>
          <w:szCs w:val="24"/>
          <w:lang w:val="en-US"/>
        </w:rPr>
        <w:lastRenderedPageBreak/>
        <w:t xml:space="preserve">Understanding the complex interactions between the </w:t>
      </w:r>
      <w:proofErr w:type="spellStart"/>
      <w:r w:rsidRPr="000E2B13">
        <w:rPr>
          <w:rFonts w:ascii="Times New Roman" w:hAnsi="Times New Roman" w:cs="Times New Roman"/>
          <w:sz w:val="24"/>
          <w:szCs w:val="24"/>
          <w:lang w:val="en-US"/>
        </w:rPr>
        <w:t>microbiome</w:t>
      </w:r>
      <w:proofErr w:type="spellEnd"/>
      <w:r w:rsidRPr="000E2B13">
        <w:rPr>
          <w:rFonts w:ascii="Times New Roman" w:hAnsi="Times New Roman" w:cs="Times New Roman"/>
          <w:sz w:val="24"/>
          <w:szCs w:val="24"/>
          <w:lang w:val="en-US"/>
        </w:rPr>
        <w:t xml:space="preserve">, </w:t>
      </w:r>
      <w:proofErr w:type="spellStart"/>
      <w:r w:rsidRPr="000E2B13">
        <w:rPr>
          <w:rFonts w:ascii="Times New Roman" w:hAnsi="Times New Roman" w:cs="Times New Roman"/>
          <w:sz w:val="24"/>
          <w:szCs w:val="24"/>
          <w:lang w:val="en-US"/>
        </w:rPr>
        <w:t>virome</w:t>
      </w:r>
      <w:proofErr w:type="spellEnd"/>
      <w:r w:rsidRPr="000E2B13">
        <w:rPr>
          <w:rFonts w:ascii="Times New Roman" w:hAnsi="Times New Roman" w:cs="Times New Roman"/>
          <w:sz w:val="24"/>
          <w:szCs w:val="24"/>
          <w:lang w:val="en-US"/>
        </w:rPr>
        <w:t>, and host immunity opens new opportunities for improving the prevention and treatment of HPV-related diseases. Therapeutic strategies aimed at restoring microbial balance, such as the use of probiotics and prebiotics, hold significant potential. These interventions could contribute to HPV elimination, reduce inflammation, and prevent the progression of precancerous lesions. Investigating immunomodulatory therapies and the impact of hormonal changes on the microbiome at different stages of life may further impr</w:t>
      </w:r>
      <w:r>
        <w:rPr>
          <w:rFonts w:ascii="Times New Roman" w:hAnsi="Times New Roman" w:cs="Times New Roman"/>
          <w:sz w:val="24"/>
          <w:szCs w:val="24"/>
          <w:lang w:val="en-US"/>
        </w:rPr>
        <w:t>ove outcomes for women at risk.</w:t>
      </w:r>
    </w:p>
    <w:p w14:paraId="10C1BC08" w14:textId="138DD749" w:rsidR="000E2B13" w:rsidRDefault="000E2B13" w:rsidP="000E2B13">
      <w:pPr>
        <w:pStyle w:val="a7"/>
        <w:spacing w:after="0" w:line="360" w:lineRule="auto"/>
        <w:ind w:left="0" w:firstLine="709"/>
        <w:jc w:val="both"/>
        <w:rPr>
          <w:rFonts w:ascii="Times New Roman" w:hAnsi="Times New Roman" w:cs="Times New Roman"/>
          <w:sz w:val="24"/>
          <w:szCs w:val="24"/>
        </w:rPr>
      </w:pPr>
      <w:r w:rsidRPr="000E2B13">
        <w:rPr>
          <w:rFonts w:ascii="Times New Roman" w:hAnsi="Times New Roman" w:cs="Times New Roman"/>
          <w:sz w:val="24"/>
          <w:szCs w:val="24"/>
          <w:lang w:val="en-US"/>
        </w:rPr>
        <w:t xml:space="preserve">Future research should focus on longitudinal studies to better understand the dynamic relationships between the microbiome and HPV over time. Investigating the role of individual bacterial strains and their protective or harmful effects is crucial for developing targeted therapies. Similarly, studying interactions between bacterial communities and the </w:t>
      </w:r>
      <w:proofErr w:type="spellStart"/>
      <w:r w:rsidRPr="000E2B13">
        <w:rPr>
          <w:rFonts w:ascii="Times New Roman" w:hAnsi="Times New Roman" w:cs="Times New Roman"/>
          <w:sz w:val="24"/>
          <w:szCs w:val="24"/>
          <w:lang w:val="en-US"/>
        </w:rPr>
        <w:t>virome</w:t>
      </w:r>
      <w:proofErr w:type="spellEnd"/>
      <w:r w:rsidRPr="000E2B13">
        <w:rPr>
          <w:rFonts w:ascii="Times New Roman" w:hAnsi="Times New Roman" w:cs="Times New Roman"/>
          <w:sz w:val="24"/>
          <w:szCs w:val="24"/>
          <w:lang w:val="en-US"/>
        </w:rPr>
        <w:t xml:space="preserve"> could uncover new factors influencing disease progression or resolution. Gathering data on the impact of standard CIN treatments on the microbiome may help develop post-therapeutic interventions aimed at restoring bala</w:t>
      </w:r>
      <w:r>
        <w:rPr>
          <w:rFonts w:ascii="Times New Roman" w:hAnsi="Times New Roman" w:cs="Times New Roman"/>
          <w:sz w:val="24"/>
          <w:szCs w:val="24"/>
          <w:lang w:val="en-US"/>
        </w:rPr>
        <w:t>nce and preventing recurrences.</w:t>
      </w:r>
    </w:p>
    <w:p w14:paraId="54A8EE26" w14:textId="77777777" w:rsidR="00700F06" w:rsidRDefault="00700F06" w:rsidP="00700F06">
      <w:pPr>
        <w:spacing w:after="0" w:line="360" w:lineRule="auto"/>
        <w:ind w:firstLine="709"/>
        <w:jc w:val="both"/>
        <w:rPr>
          <w:rFonts w:ascii="Times New Roman" w:hAnsi="Times New Roman" w:cs="Times New Roman"/>
          <w:sz w:val="24"/>
          <w:szCs w:val="24"/>
        </w:rPr>
      </w:pPr>
      <w:r w:rsidRPr="00700F06">
        <w:rPr>
          <w:rFonts w:ascii="Times New Roman" w:hAnsi="Times New Roman" w:cs="Times New Roman"/>
          <w:sz w:val="24"/>
          <w:szCs w:val="24"/>
          <w:lang w:val="en-US"/>
        </w:rPr>
        <w:t>Clinically, integrating microbiome profiling into diagnostics and treatment planning may enable early identification of individuals at heightened risk of HPV persistence and CIN progression. Personalized therapeutic approaches, including targeted probiotics, immunomodulators, and hormone-based interventions, could enhance patient outcomes. Preventive strategies, such as HPV vaccination, early screening, and education, remain crucial, particularly for high-risk populations.</w:t>
      </w:r>
    </w:p>
    <w:p w14:paraId="73D0BA4B" w14:textId="54B591D8" w:rsidR="000E2B13" w:rsidRPr="00C83EE3" w:rsidRDefault="00700F06" w:rsidP="00700F06">
      <w:pPr>
        <w:spacing w:after="0" w:line="360" w:lineRule="auto"/>
        <w:ind w:firstLine="709"/>
        <w:jc w:val="both"/>
        <w:rPr>
          <w:rFonts w:ascii="Times New Roman" w:hAnsi="Times New Roman" w:cs="Times New Roman"/>
          <w:sz w:val="24"/>
          <w:szCs w:val="24"/>
          <w:lang w:val="en-US"/>
        </w:rPr>
      </w:pPr>
      <w:r w:rsidRPr="00700F06">
        <w:rPr>
          <w:rFonts w:ascii="Times New Roman" w:hAnsi="Times New Roman" w:cs="Times New Roman"/>
          <w:sz w:val="24"/>
          <w:szCs w:val="24"/>
          <w:lang w:val="en-US"/>
        </w:rPr>
        <w:t>In conclusion, the cervicovaginal microbiome is a critical determinant of HPV persistence and cervical carcinogenesis. Advancing microbiome-based diagnostics and therapeutics holds promise for improving prevention, early detection, and treatment strategies, ultimately reducing the burden of HPV-associated diseases and enhancing women's health.</w:t>
      </w:r>
    </w:p>
    <w:p w14:paraId="5493C1A0" w14:textId="77777777" w:rsidR="00C83EE3" w:rsidRPr="00C83EE3" w:rsidRDefault="00C83EE3" w:rsidP="00C83EE3">
      <w:pPr>
        <w:spacing w:after="0" w:line="360" w:lineRule="auto"/>
        <w:jc w:val="both"/>
        <w:rPr>
          <w:rFonts w:ascii="Times New Roman" w:hAnsi="Times New Roman" w:cs="Times New Roman"/>
          <w:b/>
          <w:sz w:val="24"/>
          <w:szCs w:val="24"/>
          <w:lang w:val="en-US"/>
        </w:rPr>
      </w:pPr>
      <w:r w:rsidRPr="00C83EE3">
        <w:rPr>
          <w:rFonts w:ascii="Times New Roman" w:hAnsi="Times New Roman" w:cs="Times New Roman"/>
          <w:b/>
          <w:sz w:val="24"/>
          <w:szCs w:val="24"/>
          <w:lang w:val="en-US"/>
        </w:rPr>
        <w:t>Funding:</w:t>
      </w:r>
    </w:p>
    <w:p w14:paraId="6E2165D8" w14:textId="1E2E22F3" w:rsidR="00C83EE3" w:rsidRPr="00C83EE3" w:rsidRDefault="00C83EE3" w:rsidP="00C83EE3">
      <w:pPr>
        <w:spacing w:after="0" w:line="360" w:lineRule="auto"/>
        <w:jc w:val="both"/>
        <w:rPr>
          <w:rFonts w:ascii="Times New Roman" w:hAnsi="Times New Roman" w:cs="Times New Roman"/>
          <w:sz w:val="24"/>
          <w:szCs w:val="24"/>
          <w:lang w:val="en-US"/>
        </w:rPr>
      </w:pPr>
      <w:r w:rsidRPr="00C83EE3">
        <w:rPr>
          <w:rFonts w:ascii="Times New Roman" w:hAnsi="Times New Roman" w:cs="Times New Roman"/>
          <w:sz w:val="24"/>
          <w:szCs w:val="24"/>
          <w:lang w:val="en-US"/>
        </w:rPr>
        <w:t xml:space="preserve">This research was funded by the Scientific Committee of the Ministry of Science and Higher Education of the Republic of Kazakhstan (grant No. BR24992853, titled "National Program for the Study of HPV with the Development of an Integrated Approach to Effective Diagnosis and Treatment of Precancerous Conditions"). </w:t>
      </w:r>
      <w:proofErr w:type="spellStart"/>
      <w:r w:rsidRPr="00C83EE3">
        <w:rPr>
          <w:rFonts w:ascii="Times New Roman" w:hAnsi="Times New Roman" w:cs="Times New Roman"/>
          <w:sz w:val="24"/>
          <w:szCs w:val="24"/>
          <w:lang w:val="en-US"/>
        </w:rPr>
        <w:t>Talshyn</w:t>
      </w:r>
      <w:proofErr w:type="spellEnd"/>
      <w:r w:rsidRPr="00C83EE3">
        <w:rPr>
          <w:rFonts w:ascii="Times New Roman" w:hAnsi="Times New Roman" w:cs="Times New Roman"/>
          <w:sz w:val="24"/>
          <w:szCs w:val="24"/>
          <w:lang w:val="en-US"/>
        </w:rPr>
        <w:t xml:space="preserve"> </w:t>
      </w:r>
      <w:proofErr w:type="spellStart"/>
      <w:r w:rsidRPr="00C83EE3">
        <w:rPr>
          <w:rFonts w:ascii="Times New Roman" w:hAnsi="Times New Roman" w:cs="Times New Roman"/>
          <w:sz w:val="24"/>
          <w:szCs w:val="24"/>
          <w:lang w:val="en-US"/>
        </w:rPr>
        <w:t>Ukibasova</w:t>
      </w:r>
      <w:proofErr w:type="spellEnd"/>
      <w:r w:rsidRPr="00C83EE3">
        <w:rPr>
          <w:rFonts w:ascii="Times New Roman" w:hAnsi="Times New Roman" w:cs="Times New Roman"/>
          <w:sz w:val="24"/>
          <w:szCs w:val="24"/>
          <w:lang w:val="en-US"/>
        </w:rPr>
        <w:t xml:space="preserve"> is the head of this research project. The funding organizations did not participate in the study design, data collection and analysis, decision to publ</w:t>
      </w:r>
      <w:r>
        <w:rPr>
          <w:rFonts w:ascii="Times New Roman" w:hAnsi="Times New Roman" w:cs="Times New Roman"/>
          <w:sz w:val="24"/>
          <w:szCs w:val="24"/>
          <w:lang w:val="en-US"/>
        </w:rPr>
        <w:t>ish, or manuscript preparation.</w:t>
      </w:r>
    </w:p>
    <w:p w14:paraId="124D0722" w14:textId="77777777" w:rsidR="00C83EE3" w:rsidRPr="00C83EE3" w:rsidRDefault="00C83EE3" w:rsidP="00C83EE3">
      <w:pPr>
        <w:spacing w:after="0" w:line="360" w:lineRule="auto"/>
        <w:jc w:val="both"/>
        <w:rPr>
          <w:rFonts w:ascii="Times New Roman" w:hAnsi="Times New Roman" w:cs="Times New Roman"/>
          <w:b/>
          <w:sz w:val="24"/>
          <w:szCs w:val="24"/>
          <w:lang w:val="en-US"/>
        </w:rPr>
      </w:pPr>
      <w:r w:rsidRPr="00C83EE3">
        <w:rPr>
          <w:rFonts w:ascii="Times New Roman" w:hAnsi="Times New Roman" w:cs="Times New Roman"/>
          <w:b/>
          <w:sz w:val="24"/>
          <w:szCs w:val="24"/>
          <w:lang w:val="en-US"/>
        </w:rPr>
        <w:t>Acknowledgments:</w:t>
      </w:r>
    </w:p>
    <w:p w14:paraId="0AE38F42" w14:textId="69C0E952" w:rsidR="00C83EE3" w:rsidRPr="00C83EE3" w:rsidRDefault="00C83EE3" w:rsidP="00C83EE3">
      <w:pPr>
        <w:spacing w:after="0" w:line="360" w:lineRule="auto"/>
        <w:jc w:val="both"/>
        <w:rPr>
          <w:rFonts w:ascii="Times New Roman" w:hAnsi="Times New Roman" w:cs="Times New Roman"/>
          <w:sz w:val="24"/>
          <w:szCs w:val="24"/>
          <w:lang w:val="en-US"/>
        </w:rPr>
      </w:pPr>
      <w:r w:rsidRPr="00C83EE3">
        <w:rPr>
          <w:rFonts w:ascii="Times New Roman" w:hAnsi="Times New Roman" w:cs="Times New Roman"/>
          <w:sz w:val="24"/>
          <w:szCs w:val="24"/>
          <w:lang w:val="en-US"/>
        </w:rPr>
        <w:t>The authors express their gratitude to the Nazarbayev University School of Medicine for their ongoing support, which made it poss</w:t>
      </w:r>
      <w:r>
        <w:rPr>
          <w:rFonts w:ascii="Times New Roman" w:hAnsi="Times New Roman" w:cs="Times New Roman"/>
          <w:sz w:val="24"/>
          <w:szCs w:val="24"/>
          <w:lang w:val="en-US"/>
        </w:rPr>
        <w:t>ible to complete this research.</w:t>
      </w:r>
    </w:p>
    <w:p w14:paraId="56FB9CBC" w14:textId="77777777" w:rsidR="00C83EE3" w:rsidRPr="00C83EE3" w:rsidRDefault="00C83EE3" w:rsidP="00C83EE3">
      <w:pPr>
        <w:spacing w:after="0" w:line="360" w:lineRule="auto"/>
        <w:jc w:val="both"/>
        <w:rPr>
          <w:rFonts w:ascii="Times New Roman" w:hAnsi="Times New Roman" w:cs="Times New Roman"/>
          <w:b/>
          <w:sz w:val="24"/>
          <w:szCs w:val="24"/>
          <w:lang w:val="en-US"/>
        </w:rPr>
      </w:pPr>
      <w:r w:rsidRPr="00C83EE3">
        <w:rPr>
          <w:rFonts w:ascii="Times New Roman" w:hAnsi="Times New Roman" w:cs="Times New Roman"/>
          <w:b/>
          <w:sz w:val="24"/>
          <w:szCs w:val="24"/>
          <w:lang w:val="en-US"/>
        </w:rPr>
        <w:t>Ethical Statement:</w:t>
      </w:r>
    </w:p>
    <w:p w14:paraId="0234D347" w14:textId="7D3634A7" w:rsidR="00C83EE3" w:rsidRPr="00C83EE3" w:rsidRDefault="00C83EE3" w:rsidP="00C83EE3">
      <w:pPr>
        <w:spacing w:after="0" w:line="360" w:lineRule="auto"/>
        <w:jc w:val="both"/>
        <w:rPr>
          <w:rFonts w:ascii="Times New Roman" w:hAnsi="Times New Roman" w:cs="Times New Roman"/>
          <w:sz w:val="24"/>
          <w:szCs w:val="24"/>
          <w:lang w:val="en-US"/>
        </w:rPr>
      </w:pPr>
      <w:r w:rsidRPr="00C83EE3">
        <w:rPr>
          <w:rFonts w:ascii="Times New Roman" w:hAnsi="Times New Roman" w:cs="Times New Roman"/>
          <w:sz w:val="24"/>
          <w:szCs w:val="24"/>
          <w:lang w:val="en-US"/>
        </w:rPr>
        <w:lastRenderedPageBreak/>
        <w:t>Due to the nature of the study (review), ethical approval</w:t>
      </w:r>
      <w:r>
        <w:rPr>
          <w:rFonts w:ascii="Times New Roman" w:hAnsi="Times New Roman" w:cs="Times New Roman"/>
          <w:sz w:val="24"/>
          <w:szCs w:val="24"/>
          <w:lang w:val="en-US"/>
        </w:rPr>
        <w:t xml:space="preserve"> was not required.</w:t>
      </w:r>
    </w:p>
    <w:p w14:paraId="3F9A0157" w14:textId="2CBABA05" w:rsidR="00C83EE3" w:rsidRPr="006E7AA3" w:rsidRDefault="00C83EE3" w:rsidP="00C83EE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Conflict of interest</w:t>
      </w:r>
      <w:r w:rsidRPr="006E7AA3">
        <w:rPr>
          <w:rFonts w:ascii="Times New Roman" w:hAnsi="Times New Roman" w:cs="Times New Roman"/>
          <w:sz w:val="24"/>
          <w:szCs w:val="24"/>
          <w:lang w:val="en-US"/>
        </w:rPr>
        <w:t>:</w:t>
      </w:r>
    </w:p>
    <w:p w14:paraId="127F22D1" w14:textId="77777777" w:rsidR="00C83EE3" w:rsidRDefault="00C83EE3" w:rsidP="00C83EE3">
      <w:pPr>
        <w:spacing w:after="0" w:line="360" w:lineRule="auto"/>
        <w:jc w:val="both"/>
        <w:rPr>
          <w:rFonts w:ascii="Times New Roman" w:hAnsi="Times New Roman" w:cs="Times New Roman"/>
          <w:sz w:val="24"/>
          <w:szCs w:val="24"/>
          <w:lang w:val="en-US"/>
        </w:rPr>
      </w:pPr>
      <w:r w:rsidRPr="00C83EE3">
        <w:rPr>
          <w:rFonts w:ascii="Times New Roman" w:hAnsi="Times New Roman" w:cs="Times New Roman"/>
          <w:sz w:val="24"/>
          <w:szCs w:val="24"/>
          <w:lang w:val="en-US"/>
        </w:rPr>
        <w:t>The authors declare that there is no conflict of interest in this work.</w:t>
      </w:r>
    </w:p>
    <w:p w14:paraId="44CC0CAF" w14:textId="77777777" w:rsidR="00C83EE3" w:rsidRDefault="00C83EE3" w:rsidP="00C83EE3">
      <w:pPr>
        <w:spacing w:after="0" w:line="360" w:lineRule="auto"/>
        <w:jc w:val="both"/>
        <w:rPr>
          <w:rFonts w:ascii="Times New Roman" w:hAnsi="Times New Roman" w:cs="Times New Roman"/>
          <w:sz w:val="24"/>
          <w:szCs w:val="24"/>
          <w:lang w:val="en-US"/>
        </w:rPr>
      </w:pPr>
    </w:p>
    <w:p w14:paraId="630F5DF4" w14:textId="77777777" w:rsidR="00C83EE3" w:rsidRDefault="00C83EE3" w:rsidP="00C83EE3">
      <w:pPr>
        <w:spacing w:after="0" w:line="360" w:lineRule="auto"/>
        <w:jc w:val="both"/>
        <w:rPr>
          <w:rFonts w:ascii="Times New Roman" w:hAnsi="Times New Roman" w:cs="Times New Roman"/>
          <w:sz w:val="24"/>
          <w:szCs w:val="24"/>
          <w:lang w:val="en-US"/>
        </w:rPr>
      </w:pPr>
    </w:p>
    <w:p w14:paraId="5F944550" w14:textId="77777777" w:rsidR="00C83EE3" w:rsidRDefault="00C83EE3" w:rsidP="00C83EE3">
      <w:pPr>
        <w:spacing w:after="0" w:line="360" w:lineRule="auto"/>
        <w:jc w:val="both"/>
        <w:rPr>
          <w:rFonts w:ascii="Times New Roman" w:hAnsi="Times New Roman" w:cs="Times New Roman"/>
          <w:sz w:val="24"/>
          <w:szCs w:val="24"/>
          <w:lang w:val="en-US"/>
        </w:rPr>
      </w:pPr>
    </w:p>
    <w:p w14:paraId="70ADDE7E" w14:textId="32676CF7" w:rsidR="00D65309" w:rsidRPr="00D65309" w:rsidRDefault="00D65309" w:rsidP="00C83EE3">
      <w:pPr>
        <w:spacing w:after="0" w:line="360" w:lineRule="auto"/>
        <w:jc w:val="both"/>
        <w:rPr>
          <w:rFonts w:ascii="Times New Roman" w:hAnsi="Times New Roman" w:cs="Times New Roman"/>
          <w:b/>
          <w:sz w:val="24"/>
          <w:szCs w:val="24"/>
          <w:lang w:val="en-US"/>
        </w:rPr>
      </w:pPr>
      <w:r w:rsidRPr="00D65309">
        <w:rPr>
          <w:rFonts w:ascii="Times New Roman" w:hAnsi="Times New Roman" w:cs="Times New Roman"/>
          <w:b/>
          <w:sz w:val="24"/>
          <w:szCs w:val="24"/>
          <w:lang w:val="en-US"/>
        </w:rPr>
        <w:t>Reference list</w:t>
      </w:r>
    </w:p>
    <w:p w14:paraId="40E1F514" w14:textId="77777777" w:rsidR="00703709" w:rsidRPr="00703709" w:rsidRDefault="00703709" w:rsidP="00703709">
      <w:pPr>
        <w:pStyle w:val="ae"/>
        <w:numPr>
          <w:ilvl w:val="0"/>
          <w:numId w:val="41"/>
        </w:numPr>
        <w:spacing w:before="0" w:beforeAutospacing="0" w:after="0" w:afterAutospacing="0" w:line="360" w:lineRule="auto"/>
        <w:jc w:val="both"/>
        <w:rPr>
          <w:rStyle w:val="af"/>
          <w:b w:val="0"/>
          <w:bCs w:val="0"/>
          <w:lang w:val="en-US"/>
        </w:rPr>
      </w:pPr>
      <w:proofErr w:type="spellStart"/>
      <w:r w:rsidRPr="00703709">
        <w:rPr>
          <w:rStyle w:val="af"/>
          <w:rFonts w:eastAsiaTheme="majorEastAsia"/>
          <w:b w:val="0"/>
          <w:bCs w:val="0"/>
          <w:lang w:val="en-US"/>
        </w:rPr>
        <w:t>Stelzle</w:t>
      </w:r>
      <w:proofErr w:type="spellEnd"/>
      <w:r w:rsidRPr="00703709">
        <w:rPr>
          <w:rStyle w:val="af"/>
          <w:rFonts w:eastAsiaTheme="majorEastAsia"/>
          <w:b w:val="0"/>
          <w:bCs w:val="0"/>
          <w:lang w:val="en-US"/>
        </w:rPr>
        <w:t xml:space="preserve"> D, Tanaka LF, Lee KK, Khalil AI, </w:t>
      </w:r>
      <w:proofErr w:type="spellStart"/>
      <w:r w:rsidRPr="00703709">
        <w:rPr>
          <w:rStyle w:val="af"/>
          <w:rFonts w:eastAsiaTheme="majorEastAsia"/>
          <w:b w:val="0"/>
          <w:bCs w:val="0"/>
          <w:lang w:val="en-US"/>
        </w:rPr>
        <w:t>Baussano</w:t>
      </w:r>
      <w:proofErr w:type="spellEnd"/>
      <w:r w:rsidRPr="00703709">
        <w:rPr>
          <w:rStyle w:val="af"/>
          <w:rFonts w:eastAsiaTheme="majorEastAsia"/>
          <w:b w:val="0"/>
          <w:bCs w:val="0"/>
          <w:lang w:val="en-US"/>
        </w:rPr>
        <w:t xml:space="preserve"> I, Shah AS, McAllister DA, Gottlieb SL, Klug SJ, Winkler AS, Bray F. Estimates of the global burden of cervical cancer associated with HIV. The lancet global health. 2021 Feb 1</w:t>
      </w:r>
      <w:proofErr w:type="gramStart"/>
      <w:r w:rsidRPr="00703709">
        <w:rPr>
          <w:rStyle w:val="af"/>
          <w:rFonts w:eastAsiaTheme="majorEastAsia"/>
          <w:b w:val="0"/>
          <w:bCs w:val="0"/>
          <w:lang w:val="en-US"/>
        </w:rPr>
        <w:t>;9</w:t>
      </w:r>
      <w:proofErr w:type="gramEnd"/>
      <w:r w:rsidRPr="00703709">
        <w:rPr>
          <w:rStyle w:val="af"/>
          <w:rFonts w:eastAsiaTheme="majorEastAsia"/>
          <w:b w:val="0"/>
          <w:bCs w:val="0"/>
          <w:lang w:val="en-US"/>
        </w:rPr>
        <w:t>(2):e161-9.</w:t>
      </w:r>
    </w:p>
    <w:p w14:paraId="1FD069D7" w14:textId="3783E917" w:rsidR="00C33BBB" w:rsidRPr="000E2B13" w:rsidRDefault="00C33BBB" w:rsidP="007037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Guida</w:t>
      </w:r>
      <w:proofErr w:type="spellEnd"/>
      <w:r w:rsidRPr="00C5547F">
        <w:rPr>
          <w:rStyle w:val="af"/>
          <w:rFonts w:eastAsiaTheme="majorEastAsia"/>
          <w:b w:val="0"/>
          <w:bCs w:val="0"/>
          <w:lang w:val="en-US"/>
        </w:rPr>
        <w:t xml:space="preserve"> F, Kidman R, </w:t>
      </w:r>
      <w:proofErr w:type="spellStart"/>
      <w:r w:rsidRPr="00C5547F">
        <w:rPr>
          <w:rStyle w:val="af"/>
          <w:rFonts w:eastAsiaTheme="majorEastAsia"/>
          <w:b w:val="0"/>
          <w:bCs w:val="0"/>
          <w:lang w:val="en-US"/>
        </w:rPr>
        <w:t>Ferlay</w:t>
      </w:r>
      <w:proofErr w:type="spellEnd"/>
      <w:r w:rsidRPr="00C5547F">
        <w:rPr>
          <w:rStyle w:val="af"/>
          <w:rFonts w:eastAsiaTheme="majorEastAsia"/>
          <w:b w:val="0"/>
          <w:bCs w:val="0"/>
          <w:lang w:val="en-US"/>
        </w:rPr>
        <w:t xml:space="preserve"> J, </w:t>
      </w:r>
      <w:r w:rsidR="000E2B13" w:rsidRPr="000E2B13">
        <w:rPr>
          <w:rStyle w:val="af"/>
          <w:rFonts w:eastAsiaTheme="majorEastAsia"/>
          <w:b w:val="0"/>
          <w:bCs w:val="0"/>
          <w:lang w:val="en-US"/>
        </w:rPr>
        <w:t xml:space="preserve">at all. </w:t>
      </w:r>
      <w:r w:rsidRPr="00C5547F">
        <w:rPr>
          <w:rStyle w:val="af0"/>
          <w:rFonts w:eastAsiaTheme="majorEastAsia"/>
          <w:i w:val="0"/>
          <w:iCs w:val="0"/>
          <w:lang w:val="en-US"/>
        </w:rPr>
        <w:t>Global and regional estimates of orphans attributed to maternal cancer mortality in 2020.</w:t>
      </w:r>
      <w:r w:rsidR="000E2B13">
        <w:rPr>
          <w:lang w:val="en-US"/>
        </w:rPr>
        <w:t xml:space="preserve"> Nat Med. 2022</w:t>
      </w:r>
      <w:proofErr w:type="gramStart"/>
      <w:r w:rsidR="000E2B13">
        <w:rPr>
          <w:lang w:val="en-US"/>
        </w:rPr>
        <w:t>;28:2563</w:t>
      </w:r>
      <w:proofErr w:type="gramEnd"/>
      <w:r w:rsidR="000E2B13">
        <w:rPr>
          <w:lang w:val="en-US"/>
        </w:rPr>
        <w:t xml:space="preserve">–2572. </w:t>
      </w:r>
      <w:r w:rsidRPr="000E2B13">
        <w:rPr>
          <w:lang w:val="en-US"/>
        </w:rPr>
        <w:t>DOI:10.1038/s41591-022-02109-2.</w:t>
      </w:r>
    </w:p>
    <w:p w14:paraId="197914EE" w14:textId="05CC9333" w:rsidR="00C33BBB" w:rsidRPr="000E2B13" w:rsidRDefault="00C33BBB" w:rsidP="00D65309">
      <w:pPr>
        <w:pStyle w:val="ae"/>
        <w:numPr>
          <w:ilvl w:val="0"/>
          <w:numId w:val="41"/>
        </w:numPr>
        <w:spacing w:before="0" w:beforeAutospacing="0" w:after="0" w:afterAutospacing="0" w:line="360" w:lineRule="auto"/>
        <w:jc w:val="both"/>
        <w:rPr>
          <w:lang w:val="en-US"/>
        </w:rPr>
      </w:pPr>
      <w:r w:rsidRPr="000E2B13">
        <w:rPr>
          <w:rStyle w:val="af"/>
          <w:rFonts w:eastAsiaTheme="majorEastAsia"/>
          <w:b w:val="0"/>
          <w:bCs w:val="0"/>
          <w:lang w:val="en-US"/>
        </w:rPr>
        <w:t>Zhang YM, Jiang YH, Li</w:t>
      </w:r>
      <w:r w:rsidR="000E2B13" w:rsidRPr="000E2B13">
        <w:rPr>
          <w:rStyle w:val="af"/>
          <w:rFonts w:eastAsiaTheme="majorEastAsia"/>
          <w:b w:val="0"/>
          <w:bCs w:val="0"/>
          <w:lang w:val="en-US"/>
        </w:rPr>
        <w:t xml:space="preserve"> HW, Li XZ, </w:t>
      </w:r>
      <w:proofErr w:type="spellStart"/>
      <w:r w:rsidR="000E2B13" w:rsidRPr="000E2B13">
        <w:rPr>
          <w:rStyle w:val="af"/>
          <w:rFonts w:eastAsiaTheme="majorEastAsia"/>
          <w:b w:val="0"/>
          <w:bCs w:val="0"/>
          <w:lang w:val="en-US"/>
        </w:rPr>
        <w:t>at.all</w:t>
      </w:r>
      <w:proofErr w:type="spellEnd"/>
      <w:r w:rsidR="000E2B13" w:rsidRPr="000E2B13">
        <w:rPr>
          <w:rStyle w:val="af"/>
          <w:rFonts w:eastAsiaTheme="majorEastAsia"/>
          <w:b w:val="0"/>
          <w:bCs w:val="0"/>
          <w:lang w:val="en-US"/>
        </w:rPr>
        <w:t xml:space="preserve">. </w:t>
      </w:r>
      <w:r w:rsidRPr="00C5547F">
        <w:rPr>
          <w:rStyle w:val="af0"/>
          <w:rFonts w:eastAsiaTheme="majorEastAsia"/>
          <w:i w:val="0"/>
          <w:iCs w:val="0"/>
          <w:lang w:val="en-US"/>
        </w:rPr>
        <w:t>Purification and characterization of Lactobacillus plantarum-derived bacteriocin with activity against Staphylococcus argenteus planktonic cells and biofilm.</w:t>
      </w:r>
      <w:r w:rsidR="000E2B13">
        <w:rPr>
          <w:lang w:val="en-US"/>
        </w:rPr>
        <w:t xml:space="preserve"> </w:t>
      </w:r>
      <w:r w:rsidRPr="000E2B13">
        <w:rPr>
          <w:lang w:val="en-US"/>
        </w:rPr>
        <w:t>J Food Sci. 2022;87(6):2718–2731. DOI:10.1111/1750-3841.16148.</w:t>
      </w:r>
    </w:p>
    <w:p w14:paraId="5524AE4D" w14:textId="54FC8B18" w:rsidR="00C33BBB" w:rsidRPr="00C5547F" w:rsidRDefault="00C33BBB" w:rsidP="00D65309">
      <w:pPr>
        <w:pStyle w:val="ae"/>
        <w:numPr>
          <w:ilvl w:val="0"/>
          <w:numId w:val="41"/>
        </w:numPr>
        <w:spacing w:before="0" w:beforeAutospacing="0" w:after="0" w:afterAutospacing="0" w:line="360" w:lineRule="auto"/>
        <w:jc w:val="both"/>
      </w:pPr>
      <w:proofErr w:type="spellStart"/>
      <w:r w:rsidRPr="00C5547F">
        <w:rPr>
          <w:rStyle w:val="af"/>
          <w:rFonts w:eastAsiaTheme="majorEastAsia"/>
          <w:b w:val="0"/>
          <w:bCs w:val="0"/>
          <w:lang w:val="en-US"/>
        </w:rPr>
        <w:t>Mitra</w:t>
      </w:r>
      <w:proofErr w:type="spellEnd"/>
      <w:r w:rsidRPr="00C5547F">
        <w:rPr>
          <w:rStyle w:val="af"/>
          <w:rFonts w:eastAsiaTheme="majorEastAsia"/>
          <w:b w:val="0"/>
          <w:bCs w:val="0"/>
          <w:lang w:val="en-US"/>
        </w:rPr>
        <w:t xml:space="preserve"> A, </w:t>
      </w:r>
      <w:proofErr w:type="spellStart"/>
      <w:r w:rsidRPr="00C5547F">
        <w:rPr>
          <w:rStyle w:val="af"/>
          <w:rFonts w:eastAsiaTheme="majorEastAsia"/>
          <w:b w:val="0"/>
          <w:bCs w:val="0"/>
          <w:lang w:val="en-US"/>
        </w:rPr>
        <w:t>Kyrgiou</w:t>
      </w:r>
      <w:proofErr w:type="spellEnd"/>
      <w:r w:rsidRPr="00C5547F">
        <w:rPr>
          <w:rStyle w:val="af"/>
          <w:rFonts w:eastAsiaTheme="majorEastAsia"/>
          <w:b w:val="0"/>
          <w:bCs w:val="0"/>
          <w:lang w:val="en-US"/>
        </w:rPr>
        <w:t xml:space="preserve"> M, </w:t>
      </w:r>
      <w:proofErr w:type="spellStart"/>
      <w:r w:rsidRPr="00C5547F">
        <w:rPr>
          <w:rStyle w:val="af"/>
          <w:rFonts w:eastAsiaTheme="majorEastAsia"/>
          <w:b w:val="0"/>
          <w:bCs w:val="0"/>
          <w:lang w:val="en-US"/>
        </w:rPr>
        <w:t>Moscicki</w:t>
      </w:r>
      <w:proofErr w:type="spellEnd"/>
      <w:r w:rsidRPr="00C5547F">
        <w:rPr>
          <w:rStyle w:val="af"/>
          <w:rFonts w:eastAsiaTheme="majorEastAsia"/>
          <w:b w:val="0"/>
          <w:bCs w:val="0"/>
          <w:lang w:val="en-US"/>
        </w:rPr>
        <w:t xml:space="preserve"> AB.</w:t>
      </w:r>
      <w:r w:rsidR="000E2B13">
        <w:rPr>
          <w:lang w:val="en-US"/>
        </w:rPr>
        <w:t xml:space="preserve"> </w:t>
      </w:r>
      <w:r w:rsidRPr="00C5547F">
        <w:rPr>
          <w:rStyle w:val="af0"/>
          <w:rFonts w:eastAsiaTheme="majorEastAsia"/>
          <w:i w:val="0"/>
          <w:iCs w:val="0"/>
          <w:lang w:val="en-US"/>
        </w:rPr>
        <w:t>Does the vaginal microbiota play a role in the development of cervical cancer?</w:t>
      </w:r>
      <w:r w:rsidR="000E2B13">
        <w:rPr>
          <w:lang w:val="en-US"/>
        </w:rPr>
        <w:t xml:space="preserve"> </w:t>
      </w:r>
      <w:proofErr w:type="spellStart"/>
      <w:r w:rsidRPr="000E2B13">
        <w:rPr>
          <w:lang w:val="en-US"/>
        </w:rPr>
        <w:t>Transl</w:t>
      </w:r>
      <w:proofErr w:type="spellEnd"/>
      <w:r w:rsidRPr="000E2B13">
        <w:rPr>
          <w:lang w:val="en-US"/>
        </w:rPr>
        <w:t xml:space="preserve"> Res. 201</w:t>
      </w:r>
      <w:r w:rsidR="000E2B13">
        <w:t>7</w:t>
      </w:r>
      <w:proofErr w:type="gramStart"/>
      <w:r w:rsidR="000E2B13">
        <w:t>;179:168</w:t>
      </w:r>
      <w:proofErr w:type="gramEnd"/>
      <w:r w:rsidR="000E2B13">
        <w:t xml:space="preserve">–182. </w:t>
      </w:r>
      <w:proofErr w:type="gramStart"/>
      <w:r w:rsidRPr="00C5547F">
        <w:t>DOI:10.1016/j.trsl.2016.07.004</w:t>
      </w:r>
      <w:proofErr w:type="gramEnd"/>
      <w:r w:rsidRPr="00C5547F">
        <w:t>.</w:t>
      </w:r>
    </w:p>
    <w:p w14:paraId="7B3F9084" w14:textId="25E0363B" w:rsidR="00C33BBB" w:rsidRPr="000E2B13" w:rsidRDefault="00C33BBB" w:rsidP="00D65309">
      <w:pPr>
        <w:pStyle w:val="ae"/>
        <w:numPr>
          <w:ilvl w:val="0"/>
          <w:numId w:val="41"/>
        </w:numPr>
        <w:spacing w:before="0" w:beforeAutospacing="0" w:after="0" w:afterAutospacing="0" w:line="360" w:lineRule="auto"/>
        <w:jc w:val="both"/>
        <w:rPr>
          <w:lang w:val="en-US"/>
        </w:rPr>
      </w:pPr>
      <w:r w:rsidRPr="00C5547F">
        <w:rPr>
          <w:rStyle w:val="af"/>
          <w:rFonts w:eastAsiaTheme="majorEastAsia"/>
          <w:b w:val="0"/>
          <w:bCs w:val="0"/>
          <w:lang w:val="en-US"/>
        </w:rPr>
        <w:t xml:space="preserve">Diop K, Dufour JC, </w:t>
      </w:r>
      <w:proofErr w:type="spellStart"/>
      <w:r w:rsidRPr="00C5547F">
        <w:rPr>
          <w:rStyle w:val="af"/>
          <w:rFonts w:eastAsiaTheme="majorEastAsia"/>
          <w:b w:val="0"/>
          <w:bCs w:val="0"/>
          <w:lang w:val="en-US"/>
        </w:rPr>
        <w:t>Levasseur</w:t>
      </w:r>
      <w:proofErr w:type="spellEnd"/>
      <w:r w:rsidRPr="00C5547F">
        <w:rPr>
          <w:rStyle w:val="af"/>
          <w:rFonts w:eastAsiaTheme="majorEastAsia"/>
          <w:b w:val="0"/>
          <w:bCs w:val="0"/>
          <w:lang w:val="en-US"/>
        </w:rPr>
        <w:t xml:space="preserve"> A, </w:t>
      </w:r>
      <w:proofErr w:type="spellStart"/>
      <w:r w:rsidRPr="00C5547F">
        <w:rPr>
          <w:rStyle w:val="af"/>
          <w:rFonts w:eastAsiaTheme="majorEastAsia"/>
          <w:b w:val="0"/>
          <w:bCs w:val="0"/>
          <w:lang w:val="en-US"/>
        </w:rPr>
        <w:t>Fenollar</w:t>
      </w:r>
      <w:proofErr w:type="spellEnd"/>
      <w:r w:rsidRPr="00C5547F">
        <w:rPr>
          <w:rStyle w:val="af"/>
          <w:rFonts w:eastAsiaTheme="majorEastAsia"/>
          <w:b w:val="0"/>
          <w:bCs w:val="0"/>
          <w:lang w:val="en-US"/>
        </w:rPr>
        <w:t xml:space="preserve"> F.</w:t>
      </w:r>
      <w:r w:rsidR="000E2B13">
        <w:rPr>
          <w:lang w:val="en-US"/>
        </w:rPr>
        <w:t xml:space="preserve"> </w:t>
      </w:r>
      <w:r w:rsidRPr="00C5547F">
        <w:rPr>
          <w:rStyle w:val="af0"/>
          <w:rFonts w:eastAsiaTheme="majorEastAsia"/>
          <w:i w:val="0"/>
          <w:iCs w:val="0"/>
          <w:lang w:val="en-US"/>
        </w:rPr>
        <w:t>Exhaustive repertoire of human vaginal microbiota.</w:t>
      </w:r>
      <w:r w:rsidR="000E2B13">
        <w:rPr>
          <w:lang w:val="en-US"/>
        </w:rPr>
        <w:t xml:space="preserve"> </w:t>
      </w:r>
      <w:r w:rsidRPr="000E2B13">
        <w:rPr>
          <w:lang w:val="en-US"/>
        </w:rPr>
        <w:t>Hum Microbiome J. 2019</w:t>
      </w:r>
      <w:proofErr w:type="gramStart"/>
      <w:r w:rsidRPr="000E2B13">
        <w:rPr>
          <w:lang w:val="en-US"/>
        </w:rPr>
        <w:t>;11</w:t>
      </w:r>
      <w:proofErr w:type="gramEnd"/>
      <w:r w:rsidRPr="000E2B13">
        <w:rPr>
          <w:lang w:val="en-US"/>
        </w:rPr>
        <w:t>: DOI:10.1016/j.humic.2018.11.002.</w:t>
      </w:r>
    </w:p>
    <w:p w14:paraId="50982245" w14:textId="2AF399FE" w:rsidR="00C33BBB" w:rsidRPr="000E2B13" w:rsidRDefault="00C33BBB" w:rsidP="00D65309">
      <w:pPr>
        <w:pStyle w:val="ae"/>
        <w:numPr>
          <w:ilvl w:val="0"/>
          <w:numId w:val="41"/>
        </w:numPr>
        <w:spacing w:before="0" w:beforeAutospacing="0" w:after="0" w:afterAutospacing="0" w:line="360" w:lineRule="auto"/>
        <w:jc w:val="both"/>
        <w:rPr>
          <w:lang w:val="en-US"/>
        </w:rPr>
      </w:pPr>
      <w:r w:rsidRPr="00C5547F">
        <w:rPr>
          <w:rStyle w:val="af"/>
          <w:rFonts w:eastAsiaTheme="majorEastAsia"/>
          <w:b w:val="0"/>
          <w:bCs w:val="0"/>
          <w:lang w:val="en-US"/>
        </w:rPr>
        <w:t xml:space="preserve">France MT, Ma B, </w:t>
      </w:r>
      <w:proofErr w:type="spellStart"/>
      <w:r w:rsidRPr="00C5547F">
        <w:rPr>
          <w:rStyle w:val="af"/>
          <w:rFonts w:eastAsiaTheme="majorEastAsia"/>
          <w:b w:val="0"/>
          <w:bCs w:val="0"/>
          <w:lang w:val="en-US"/>
        </w:rPr>
        <w:t>Gajer</w:t>
      </w:r>
      <w:proofErr w:type="spellEnd"/>
      <w:r w:rsidRPr="00C5547F">
        <w:rPr>
          <w:rStyle w:val="af"/>
          <w:rFonts w:eastAsiaTheme="majorEastAsia"/>
          <w:b w:val="0"/>
          <w:bCs w:val="0"/>
          <w:lang w:val="en-US"/>
        </w:rPr>
        <w:t xml:space="preserve"> P, Brown S, </w:t>
      </w:r>
      <w:r w:rsidR="000E2B13" w:rsidRPr="000E2B13">
        <w:rPr>
          <w:rStyle w:val="af"/>
          <w:rFonts w:eastAsiaTheme="majorEastAsia"/>
          <w:b w:val="0"/>
          <w:bCs w:val="0"/>
          <w:lang w:val="en-US"/>
        </w:rPr>
        <w:t xml:space="preserve">at all. </w:t>
      </w:r>
      <w:r w:rsidRPr="00C5547F">
        <w:rPr>
          <w:rStyle w:val="af0"/>
          <w:rFonts w:eastAsiaTheme="majorEastAsia"/>
          <w:i w:val="0"/>
          <w:iCs w:val="0"/>
          <w:lang w:val="en-US"/>
        </w:rPr>
        <w:t>VALENCIA: a nearest centroid classification method for vaginal microbial communities based on composition.</w:t>
      </w:r>
      <w:r w:rsidR="000E2B13">
        <w:rPr>
          <w:lang w:val="en-US"/>
        </w:rPr>
        <w:t xml:space="preserve"> </w:t>
      </w:r>
      <w:r w:rsidRPr="000E2B13">
        <w:rPr>
          <w:lang w:val="en-US"/>
        </w:rPr>
        <w:t>Microbiome. 2020;8(1):166. DOI:10.1186/s40168-020-00934-6.</w:t>
      </w:r>
    </w:p>
    <w:p w14:paraId="776796E4" w14:textId="340F071E" w:rsidR="00C33BBB" w:rsidRPr="000E2B13"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Keburiya</w:t>
      </w:r>
      <w:proofErr w:type="spellEnd"/>
      <w:r w:rsidRPr="00C5547F">
        <w:rPr>
          <w:rStyle w:val="af"/>
          <w:rFonts w:eastAsiaTheme="majorEastAsia"/>
          <w:b w:val="0"/>
          <w:bCs w:val="0"/>
          <w:lang w:val="en-US"/>
        </w:rPr>
        <w:t xml:space="preserve"> LK, </w:t>
      </w:r>
      <w:proofErr w:type="spellStart"/>
      <w:r w:rsidRPr="00C5547F">
        <w:rPr>
          <w:rStyle w:val="af"/>
          <w:rFonts w:eastAsiaTheme="majorEastAsia"/>
          <w:b w:val="0"/>
          <w:bCs w:val="0"/>
          <w:lang w:val="en-US"/>
        </w:rPr>
        <w:t>Smolnikova</w:t>
      </w:r>
      <w:proofErr w:type="spellEnd"/>
      <w:r w:rsidRPr="00C5547F">
        <w:rPr>
          <w:rStyle w:val="af"/>
          <w:rFonts w:eastAsiaTheme="majorEastAsia"/>
          <w:b w:val="0"/>
          <w:bCs w:val="0"/>
          <w:lang w:val="en-US"/>
        </w:rPr>
        <w:t xml:space="preserve"> VY, </w:t>
      </w:r>
      <w:proofErr w:type="spellStart"/>
      <w:r w:rsidRPr="00C5547F">
        <w:rPr>
          <w:rStyle w:val="af"/>
          <w:rFonts w:eastAsiaTheme="majorEastAsia"/>
          <w:b w:val="0"/>
          <w:bCs w:val="0"/>
          <w:lang w:val="en-US"/>
        </w:rPr>
        <w:t>Priputnevich</w:t>
      </w:r>
      <w:proofErr w:type="spellEnd"/>
      <w:r w:rsidRPr="00C5547F">
        <w:rPr>
          <w:rStyle w:val="af"/>
          <w:rFonts w:eastAsiaTheme="majorEastAsia"/>
          <w:b w:val="0"/>
          <w:bCs w:val="0"/>
          <w:lang w:val="en-US"/>
        </w:rPr>
        <w:t xml:space="preserve"> TV, </w:t>
      </w:r>
      <w:proofErr w:type="spellStart"/>
      <w:r w:rsidRPr="00C5547F">
        <w:rPr>
          <w:rStyle w:val="af"/>
          <w:rFonts w:eastAsiaTheme="majorEastAsia"/>
          <w:b w:val="0"/>
          <w:bCs w:val="0"/>
          <w:lang w:val="en-US"/>
        </w:rPr>
        <w:t>Muravieva</w:t>
      </w:r>
      <w:proofErr w:type="spellEnd"/>
      <w:r w:rsidRPr="00C5547F">
        <w:rPr>
          <w:rStyle w:val="af"/>
          <w:rFonts w:eastAsiaTheme="majorEastAsia"/>
          <w:b w:val="0"/>
          <w:bCs w:val="0"/>
          <w:lang w:val="en-US"/>
        </w:rPr>
        <w:t xml:space="preserve"> VV, </w:t>
      </w:r>
      <w:r w:rsidR="000E2B13" w:rsidRPr="000E2B13">
        <w:rPr>
          <w:rStyle w:val="af"/>
          <w:rFonts w:eastAsiaTheme="majorEastAsia"/>
          <w:b w:val="0"/>
          <w:bCs w:val="0"/>
          <w:lang w:val="en-US"/>
        </w:rPr>
        <w:t xml:space="preserve">at all. </w:t>
      </w:r>
      <w:r w:rsidRPr="00C5547F">
        <w:rPr>
          <w:rStyle w:val="af0"/>
          <w:rFonts w:eastAsiaTheme="majorEastAsia"/>
          <w:i w:val="0"/>
          <w:iCs w:val="0"/>
          <w:lang w:val="en-US"/>
        </w:rPr>
        <w:t>Does the uterine microbiota affect the reproductive outcomes in women with recurrent implantation failures</w:t>
      </w:r>
      <w:proofErr w:type="gramStart"/>
      <w:r w:rsidRPr="00C5547F">
        <w:rPr>
          <w:rStyle w:val="af0"/>
          <w:rFonts w:eastAsiaTheme="majorEastAsia"/>
          <w:i w:val="0"/>
          <w:iCs w:val="0"/>
          <w:lang w:val="en-US"/>
        </w:rPr>
        <w:t>?</w:t>
      </w:r>
      <w:r w:rsidR="00155EC8">
        <w:rPr>
          <w:lang w:val="en-US"/>
        </w:rPr>
        <w:t>.</w:t>
      </w:r>
      <w:proofErr w:type="gramEnd"/>
      <w:r w:rsidR="00155EC8">
        <w:rPr>
          <w:lang w:val="en-US"/>
        </w:rPr>
        <w:t xml:space="preserve"> </w:t>
      </w:r>
      <w:r w:rsidRPr="000E2B13">
        <w:rPr>
          <w:lang w:val="en-US"/>
        </w:rPr>
        <w:t xml:space="preserve">BMC </w:t>
      </w:r>
      <w:proofErr w:type="spellStart"/>
      <w:r w:rsidRPr="000E2B13">
        <w:rPr>
          <w:lang w:val="en-US"/>
        </w:rPr>
        <w:t>Womens</w:t>
      </w:r>
      <w:proofErr w:type="spellEnd"/>
      <w:r w:rsidRPr="000E2B13">
        <w:rPr>
          <w:lang w:val="en-US"/>
        </w:rPr>
        <w:t xml:space="preserve"> Health. 2022</w:t>
      </w:r>
      <w:proofErr w:type="gramStart"/>
      <w:r w:rsidRPr="000E2B13">
        <w:rPr>
          <w:lang w:val="en-US"/>
        </w:rPr>
        <w:t>;22:168</w:t>
      </w:r>
      <w:proofErr w:type="gramEnd"/>
      <w:r w:rsidRPr="000E2B13">
        <w:rPr>
          <w:lang w:val="en-US"/>
        </w:rPr>
        <w:t>. DOI:10.1186/s12905-022-01750-w.</w:t>
      </w:r>
    </w:p>
    <w:p w14:paraId="5C14A342" w14:textId="38787370" w:rsidR="00C33BBB" w:rsidRPr="00155EC8"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Darbandi</w:t>
      </w:r>
      <w:proofErr w:type="spellEnd"/>
      <w:r w:rsidRPr="00C5547F">
        <w:rPr>
          <w:rStyle w:val="af"/>
          <w:rFonts w:eastAsiaTheme="majorEastAsia"/>
          <w:b w:val="0"/>
          <w:bCs w:val="0"/>
          <w:lang w:val="en-US"/>
        </w:rPr>
        <w:t xml:space="preserve"> A, </w:t>
      </w:r>
      <w:proofErr w:type="spellStart"/>
      <w:r w:rsidRPr="00C5547F">
        <w:rPr>
          <w:rStyle w:val="af"/>
          <w:rFonts w:eastAsiaTheme="majorEastAsia"/>
          <w:b w:val="0"/>
          <w:bCs w:val="0"/>
          <w:lang w:val="en-US"/>
        </w:rPr>
        <w:t>Asadi</w:t>
      </w:r>
      <w:proofErr w:type="spellEnd"/>
      <w:r w:rsidRPr="00C5547F">
        <w:rPr>
          <w:rStyle w:val="af"/>
          <w:rFonts w:eastAsiaTheme="majorEastAsia"/>
          <w:b w:val="0"/>
          <w:bCs w:val="0"/>
          <w:lang w:val="en-US"/>
        </w:rPr>
        <w:t xml:space="preserve"> A, </w:t>
      </w:r>
      <w:proofErr w:type="spellStart"/>
      <w:r w:rsidRPr="00C5547F">
        <w:rPr>
          <w:rStyle w:val="af"/>
          <w:rFonts w:eastAsiaTheme="majorEastAsia"/>
          <w:b w:val="0"/>
          <w:bCs w:val="0"/>
          <w:lang w:val="en-US"/>
        </w:rPr>
        <w:t>Mahdizade</w:t>
      </w:r>
      <w:proofErr w:type="spellEnd"/>
      <w:r w:rsidRPr="00C5547F">
        <w:rPr>
          <w:rStyle w:val="af"/>
          <w:rFonts w:eastAsiaTheme="majorEastAsia"/>
          <w:b w:val="0"/>
          <w:bCs w:val="0"/>
          <w:lang w:val="en-US"/>
        </w:rPr>
        <w:t xml:space="preserve"> Ari M, </w:t>
      </w:r>
      <w:proofErr w:type="spellStart"/>
      <w:r w:rsidRPr="00C5547F">
        <w:rPr>
          <w:rStyle w:val="af"/>
          <w:rFonts w:eastAsiaTheme="majorEastAsia"/>
          <w:b w:val="0"/>
          <w:bCs w:val="0"/>
          <w:lang w:val="en-US"/>
        </w:rPr>
        <w:t>Ohadi</w:t>
      </w:r>
      <w:proofErr w:type="spellEnd"/>
      <w:r w:rsidRPr="00C5547F">
        <w:rPr>
          <w:rStyle w:val="af"/>
          <w:rFonts w:eastAsiaTheme="majorEastAsia"/>
          <w:b w:val="0"/>
          <w:bCs w:val="0"/>
          <w:lang w:val="en-US"/>
        </w:rPr>
        <w:t xml:space="preserve"> E, </w:t>
      </w:r>
      <w:r w:rsidR="00155EC8" w:rsidRPr="00155EC8">
        <w:rPr>
          <w:rStyle w:val="af"/>
          <w:rFonts w:eastAsiaTheme="majorEastAsia"/>
          <w:b w:val="0"/>
          <w:bCs w:val="0"/>
          <w:lang w:val="en-US"/>
        </w:rPr>
        <w:t xml:space="preserve">at all. </w:t>
      </w:r>
      <w:r w:rsidRPr="00C5547F">
        <w:rPr>
          <w:rStyle w:val="af0"/>
          <w:rFonts w:eastAsiaTheme="majorEastAsia"/>
          <w:i w:val="0"/>
          <w:iCs w:val="0"/>
          <w:lang w:val="en-US"/>
        </w:rPr>
        <w:t>Bacteriocins: Properties and potential use as antimicrobials.</w:t>
      </w:r>
      <w:r w:rsidR="00155EC8">
        <w:rPr>
          <w:lang w:val="en-US"/>
        </w:rPr>
        <w:t xml:space="preserve"> </w:t>
      </w:r>
      <w:r w:rsidRPr="00155EC8">
        <w:rPr>
          <w:lang w:val="en-US"/>
        </w:rPr>
        <w:t>J Cl</w:t>
      </w:r>
      <w:r w:rsidR="00155EC8">
        <w:rPr>
          <w:lang w:val="en-US"/>
        </w:rPr>
        <w:t>in Lab Anal. 2022</w:t>
      </w:r>
      <w:proofErr w:type="gramStart"/>
      <w:r w:rsidR="00155EC8">
        <w:rPr>
          <w:lang w:val="en-US"/>
        </w:rPr>
        <w:t>;36</w:t>
      </w:r>
      <w:proofErr w:type="gramEnd"/>
      <w:r w:rsidR="00155EC8">
        <w:rPr>
          <w:lang w:val="en-US"/>
        </w:rPr>
        <w:t xml:space="preserve">(1):e24093. </w:t>
      </w:r>
      <w:r w:rsidRPr="00155EC8">
        <w:rPr>
          <w:lang w:val="en-US"/>
        </w:rPr>
        <w:t>DOI:10.1002/jcla.24093.</w:t>
      </w:r>
    </w:p>
    <w:p w14:paraId="1EC813B0" w14:textId="1F19C960" w:rsidR="00C33BBB" w:rsidRPr="00155EC8"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Asadi</w:t>
      </w:r>
      <w:proofErr w:type="spellEnd"/>
      <w:r w:rsidRPr="00C5547F">
        <w:rPr>
          <w:rStyle w:val="af"/>
          <w:rFonts w:eastAsiaTheme="majorEastAsia"/>
          <w:b w:val="0"/>
          <w:bCs w:val="0"/>
          <w:lang w:val="en-US"/>
        </w:rPr>
        <w:t xml:space="preserve"> A, </w:t>
      </w:r>
      <w:proofErr w:type="spellStart"/>
      <w:r w:rsidRPr="00C5547F">
        <w:rPr>
          <w:rStyle w:val="af"/>
          <w:rFonts w:eastAsiaTheme="majorEastAsia"/>
          <w:b w:val="0"/>
          <w:bCs w:val="0"/>
          <w:lang w:val="en-US"/>
        </w:rPr>
        <w:t>Lohrasbi</w:t>
      </w:r>
      <w:proofErr w:type="spellEnd"/>
      <w:r w:rsidRPr="00C5547F">
        <w:rPr>
          <w:rStyle w:val="af"/>
          <w:rFonts w:eastAsiaTheme="majorEastAsia"/>
          <w:b w:val="0"/>
          <w:bCs w:val="0"/>
          <w:lang w:val="en-US"/>
        </w:rPr>
        <w:t xml:space="preserve"> V, Abdi M, </w:t>
      </w:r>
      <w:proofErr w:type="spellStart"/>
      <w:r w:rsidRPr="00C5547F">
        <w:rPr>
          <w:rStyle w:val="af"/>
          <w:rFonts w:eastAsiaTheme="majorEastAsia"/>
          <w:b w:val="0"/>
          <w:bCs w:val="0"/>
          <w:lang w:val="en-US"/>
        </w:rPr>
        <w:t>Mirkalantari</w:t>
      </w:r>
      <w:proofErr w:type="spellEnd"/>
      <w:r w:rsidRPr="00C5547F">
        <w:rPr>
          <w:rStyle w:val="af"/>
          <w:rFonts w:eastAsiaTheme="majorEastAsia"/>
          <w:b w:val="0"/>
          <w:bCs w:val="0"/>
          <w:lang w:val="en-US"/>
        </w:rPr>
        <w:t xml:space="preserve"> S, </w:t>
      </w:r>
      <w:r w:rsidR="00155EC8" w:rsidRPr="00155EC8">
        <w:rPr>
          <w:rStyle w:val="af"/>
          <w:rFonts w:eastAsiaTheme="majorEastAsia"/>
          <w:b w:val="0"/>
          <w:bCs w:val="0"/>
          <w:lang w:val="en-US"/>
        </w:rPr>
        <w:t xml:space="preserve">at all. </w:t>
      </w:r>
      <w:r w:rsidRPr="00C5547F">
        <w:rPr>
          <w:rStyle w:val="af0"/>
          <w:rFonts w:eastAsiaTheme="majorEastAsia"/>
          <w:i w:val="0"/>
          <w:iCs w:val="0"/>
          <w:lang w:val="en-US"/>
        </w:rPr>
        <w:t>The probiotic properties and potential of vaginal Lactobacillus spp. isolated from healthy women against some vaginal pathogens.</w:t>
      </w:r>
      <w:r w:rsidR="00155EC8">
        <w:rPr>
          <w:lang w:val="en-US"/>
        </w:rPr>
        <w:t xml:space="preserve"> </w:t>
      </w:r>
      <w:proofErr w:type="spellStart"/>
      <w:r w:rsidRPr="00155EC8">
        <w:rPr>
          <w:lang w:val="en-US"/>
        </w:rPr>
        <w:t>Lett</w:t>
      </w:r>
      <w:proofErr w:type="spellEnd"/>
      <w:r w:rsidRPr="00155EC8">
        <w:rPr>
          <w:lang w:val="en-US"/>
        </w:rPr>
        <w:t xml:space="preserve"> </w:t>
      </w:r>
      <w:proofErr w:type="spellStart"/>
      <w:r w:rsidRPr="00155EC8">
        <w:rPr>
          <w:lang w:val="en-US"/>
        </w:rPr>
        <w:t>Appl</w:t>
      </w:r>
      <w:proofErr w:type="spellEnd"/>
      <w:r w:rsidRPr="00155EC8">
        <w:rPr>
          <w:lang w:val="en-US"/>
        </w:rPr>
        <w:t xml:space="preserve"> </w:t>
      </w:r>
      <w:proofErr w:type="spellStart"/>
      <w:r w:rsidRPr="00155EC8">
        <w:rPr>
          <w:lang w:val="en-US"/>
        </w:rPr>
        <w:t>Microbiol</w:t>
      </w:r>
      <w:proofErr w:type="spellEnd"/>
      <w:r w:rsidRPr="00155EC8">
        <w:rPr>
          <w:lang w:val="en-US"/>
        </w:rPr>
        <w:t>. 2022;74(5):752–764. DOI:10.1111/lam.13660.</w:t>
      </w:r>
    </w:p>
    <w:p w14:paraId="7CA81250" w14:textId="3089FCF8" w:rsidR="00C33BBB" w:rsidRPr="00155EC8"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lastRenderedPageBreak/>
        <w:t>Witkin</w:t>
      </w:r>
      <w:proofErr w:type="spellEnd"/>
      <w:r w:rsidRPr="00C5547F">
        <w:rPr>
          <w:rStyle w:val="af"/>
          <w:rFonts w:eastAsiaTheme="majorEastAsia"/>
          <w:b w:val="0"/>
          <w:bCs w:val="0"/>
          <w:lang w:val="en-US"/>
        </w:rPr>
        <w:t xml:space="preserve"> SS, </w:t>
      </w:r>
      <w:proofErr w:type="spellStart"/>
      <w:r w:rsidRPr="00C5547F">
        <w:rPr>
          <w:rStyle w:val="af"/>
          <w:rFonts w:eastAsiaTheme="majorEastAsia"/>
          <w:b w:val="0"/>
          <w:bCs w:val="0"/>
          <w:lang w:val="en-US"/>
        </w:rPr>
        <w:t>Linhares</w:t>
      </w:r>
      <w:proofErr w:type="spellEnd"/>
      <w:r w:rsidRPr="00C5547F">
        <w:rPr>
          <w:rStyle w:val="af"/>
          <w:rFonts w:eastAsiaTheme="majorEastAsia"/>
          <w:b w:val="0"/>
          <w:bCs w:val="0"/>
          <w:lang w:val="en-US"/>
        </w:rPr>
        <w:t xml:space="preserve"> IM.</w:t>
      </w:r>
      <w:r w:rsidR="00155EC8">
        <w:rPr>
          <w:lang w:val="en-US"/>
        </w:rPr>
        <w:t xml:space="preserve"> </w:t>
      </w:r>
      <w:r w:rsidRPr="00C5547F">
        <w:rPr>
          <w:rStyle w:val="af0"/>
          <w:rFonts w:eastAsiaTheme="majorEastAsia"/>
          <w:i w:val="0"/>
          <w:iCs w:val="0"/>
          <w:lang w:val="en-US"/>
        </w:rPr>
        <w:t>Why do lactobacilli dominate the human vaginal microbiota?</w:t>
      </w:r>
      <w:r w:rsidR="00155EC8">
        <w:rPr>
          <w:lang w:val="en-US"/>
        </w:rPr>
        <w:t xml:space="preserve"> </w:t>
      </w:r>
      <w:r w:rsidRPr="00155EC8">
        <w:rPr>
          <w:lang w:val="en-US"/>
        </w:rPr>
        <w:t>BJOG. 2017;124(4):606–611. DOI:10.1113/1471-0528.14390.</w:t>
      </w:r>
    </w:p>
    <w:p w14:paraId="56D37CEC" w14:textId="660BC4E0" w:rsidR="00C33BBB" w:rsidRPr="00155EC8" w:rsidRDefault="00C33BBB" w:rsidP="00D65309">
      <w:pPr>
        <w:pStyle w:val="ae"/>
        <w:numPr>
          <w:ilvl w:val="0"/>
          <w:numId w:val="41"/>
        </w:numPr>
        <w:spacing w:before="0" w:beforeAutospacing="0" w:after="0" w:afterAutospacing="0" w:line="360" w:lineRule="auto"/>
        <w:jc w:val="both"/>
        <w:rPr>
          <w:lang w:val="en-US"/>
        </w:rPr>
      </w:pPr>
      <w:r w:rsidRPr="00C5547F">
        <w:rPr>
          <w:rStyle w:val="af"/>
          <w:rFonts w:eastAsiaTheme="majorEastAsia"/>
          <w:b w:val="0"/>
          <w:bCs w:val="0"/>
          <w:lang w:val="en-US"/>
        </w:rPr>
        <w:t xml:space="preserve">Gao H, Liu Q, Wang X, Li T, </w:t>
      </w:r>
      <w:r w:rsidR="00155EC8" w:rsidRPr="00155EC8">
        <w:rPr>
          <w:rStyle w:val="af"/>
          <w:rFonts w:eastAsiaTheme="majorEastAsia"/>
          <w:b w:val="0"/>
          <w:bCs w:val="0"/>
          <w:lang w:val="en-US"/>
        </w:rPr>
        <w:t xml:space="preserve">at all. </w:t>
      </w:r>
      <w:r w:rsidRPr="00C5547F">
        <w:rPr>
          <w:rStyle w:val="af0"/>
          <w:rFonts w:eastAsiaTheme="majorEastAsia"/>
          <w:i w:val="0"/>
          <w:iCs w:val="0"/>
          <w:lang w:val="en-US"/>
        </w:rPr>
        <w:t>Deciphering the role of female reproductive tract microbiome in reproductive health: a review.</w:t>
      </w:r>
      <w:r w:rsidR="00155EC8">
        <w:rPr>
          <w:lang w:val="en-US"/>
        </w:rPr>
        <w:t xml:space="preserve"> </w:t>
      </w:r>
      <w:r w:rsidRPr="00155EC8">
        <w:rPr>
          <w:lang w:val="en-US"/>
        </w:rPr>
        <w:t xml:space="preserve">Front Cell Infect </w:t>
      </w:r>
      <w:proofErr w:type="spellStart"/>
      <w:r w:rsidRPr="00155EC8">
        <w:rPr>
          <w:lang w:val="en-US"/>
        </w:rPr>
        <w:t>Microbiol</w:t>
      </w:r>
      <w:proofErr w:type="spellEnd"/>
      <w:r w:rsidRPr="00155EC8">
        <w:rPr>
          <w:lang w:val="en-US"/>
        </w:rPr>
        <w:t>. 2024</w:t>
      </w:r>
      <w:proofErr w:type="gramStart"/>
      <w:r w:rsidRPr="00155EC8">
        <w:rPr>
          <w:lang w:val="en-US"/>
        </w:rPr>
        <w:t>;14:1351540</w:t>
      </w:r>
      <w:proofErr w:type="gramEnd"/>
      <w:r w:rsidRPr="00155EC8">
        <w:rPr>
          <w:lang w:val="en-US"/>
        </w:rPr>
        <w:t>. DOI:10.3389/fcimb.2024.1351540.</w:t>
      </w:r>
    </w:p>
    <w:p w14:paraId="0A6C5F4D" w14:textId="3AC627B7" w:rsidR="00C33BBB" w:rsidRPr="00155EC8"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Amabebe</w:t>
      </w:r>
      <w:proofErr w:type="spellEnd"/>
      <w:r w:rsidRPr="00C5547F">
        <w:rPr>
          <w:rStyle w:val="af"/>
          <w:rFonts w:eastAsiaTheme="majorEastAsia"/>
          <w:b w:val="0"/>
          <w:bCs w:val="0"/>
          <w:lang w:val="en-US"/>
        </w:rPr>
        <w:t xml:space="preserve"> E, </w:t>
      </w:r>
      <w:proofErr w:type="spellStart"/>
      <w:r w:rsidRPr="00C5547F">
        <w:rPr>
          <w:rStyle w:val="af"/>
          <w:rFonts w:eastAsiaTheme="majorEastAsia"/>
          <w:b w:val="0"/>
          <w:bCs w:val="0"/>
          <w:lang w:val="en-US"/>
        </w:rPr>
        <w:t>Anumba</w:t>
      </w:r>
      <w:proofErr w:type="spellEnd"/>
      <w:r w:rsidRPr="00C5547F">
        <w:rPr>
          <w:rStyle w:val="af"/>
          <w:rFonts w:eastAsiaTheme="majorEastAsia"/>
          <w:b w:val="0"/>
          <w:bCs w:val="0"/>
          <w:lang w:val="en-US"/>
        </w:rPr>
        <w:t xml:space="preserve"> </w:t>
      </w:r>
      <w:proofErr w:type="spellStart"/>
      <w:r w:rsidRPr="00C5547F">
        <w:rPr>
          <w:rStyle w:val="af"/>
          <w:rFonts w:eastAsiaTheme="majorEastAsia"/>
          <w:b w:val="0"/>
          <w:bCs w:val="0"/>
          <w:lang w:val="en-US"/>
        </w:rPr>
        <w:t>DOC.</w:t>
      </w:r>
      <w:r w:rsidRPr="00C5547F">
        <w:rPr>
          <w:rStyle w:val="af0"/>
          <w:rFonts w:eastAsiaTheme="majorEastAsia"/>
          <w:i w:val="0"/>
          <w:iCs w:val="0"/>
          <w:lang w:val="en-US"/>
        </w:rPr>
        <w:t>The</w:t>
      </w:r>
      <w:proofErr w:type="spellEnd"/>
      <w:r w:rsidRPr="00C5547F">
        <w:rPr>
          <w:rStyle w:val="af0"/>
          <w:rFonts w:eastAsiaTheme="majorEastAsia"/>
          <w:i w:val="0"/>
          <w:iCs w:val="0"/>
          <w:lang w:val="en-US"/>
        </w:rPr>
        <w:t xml:space="preserve"> vaginal microenvironment: The physiologic role of Lactobacilli.</w:t>
      </w:r>
      <w:r w:rsidR="00155EC8">
        <w:rPr>
          <w:lang w:val="en-US"/>
        </w:rPr>
        <w:t xml:space="preserve"> </w:t>
      </w:r>
      <w:r w:rsidRPr="00155EC8">
        <w:rPr>
          <w:lang w:val="en-US"/>
        </w:rPr>
        <w:t>Front Med (Lausanne). 2018</w:t>
      </w:r>
      <w:proofErr w:type="gramStart"/>
      <w:r w:rsidRPr="00155EC8">
        <w:rPr>
          <w:lang w:val="en-US"/>
        </w:rPr>
        <w:t>;5:181</w:t>
      </w:r>
      <w:proofErr w:type="gramEnd"/>
      <w:r w:rsidRPr="00155EC8">
        <w:rPr>
          <w:lang w:val="en-US"/>
        </w:rPr>
        <w:t>. DOI:10.3389/fmed.2018.00181.</w:t>
      </w:r>
    </w:p>
    <w:p w14:paraId="7A90C038" w14:textId="60FC5E70" w:rsidR="00C33BBB" w:rsidRPr="00155EC8" w:rsidRDefault="00C33BBB" w:rsidP="00D65309">
      <w:pPr>
        <w:pStyle w:val="ae"/>
        <w:numPr>
          <w:ilvl w:val="0"/>
          <w:numId w:val="41"/>
        </w:numPr>
        <w:spacing w:before="0" w:beforeAutospacing="0" w:after="0" w:afterAutospacing="0" w:line="360" w:lineRule="auto"/>
        <w:jc w:val="both"/>
        <w:rPr>
          <w:lang w:val="en-US"/>
        </w:rPr>
      </w:pPr>
      <w:r w:rsidRPr="00C5547F">
        <w:rPr>
          <w:rStyle w:val="af"/>
          <w:rFonts w:eastAsiaTheme="majorEastAsia"/>
          <w:b w:val="0"/>
          <w:bCs w:val="0"/>
          <w:lang w:val="en-US"/>
        </w:rPr>
        <w:t xml:space="preserve">Wang Y, Thakur R, Shen Q, He Y, </w:t>
      </w:r>
      <w:r w:rsidR="00155EC8" w:rsidRPr="00155EC8">
        <w:rPr>
          <w:rStyle w:val="af"/>
          <w:rFonts w:eastAsiaTheme="majorEastAsia"/>
          <w:b w:val="0"/>
          <w:bCs w:val="0"/>
          <w:lang w:val="en-US"/>
        </w:rPr>
        <w:t xml:space="preserve">at all. </w:t>
      </w:r>
      <w:r w:rsidRPr="00C5547F">
        <w:rPr>
          <w:rStyle w:val="af0"/>
          <w:rFonts w:eastAsiaTheme="majorEastAsia"/>
          <w:i w:val="0"/>
          <w:iCs w:val="0"/>
          <w:lang w:val="en-US"/>
        </w:rPr>
        <w:t>Influences of vaginal microbiota on human papillomavirus infection and host immune regulation: What we have learned?</w:t>
      </w:r>
      <w:r w:rsidRPr="00C5547F">
        <w:rPr>
          <w:lang w:val="en-US"/>
        </w:rPr>
        <w:br/>
      </w:r>
      <w:r w:rsidRPr="00155EC8">
        <w:rPr>
          <w:lang w:val="en-US"/>
        </w:rPr>
        <w:t xml:space="preserve">Decoding Infect </w:t>
      </w:r>
      <w:proofErr w:type="spellStart"/>
      <w:r w:rsidRPr="00155EC8">
        <w:rPr>
          <w:lang w:val="en-US"/>
        </w:rPr>
        <w:t>Transm</w:t>
      </w:r>
      <w:proofErr w:type="spellEnd"/>
      <w:r w:rsidRPr="00155EC8">
        <w:rPr>
          <w:lang w:val="en-US"/>
        </w:rPr>
        <w:t>. 2023</w:t>
      </w:r>
      <w:proofErr w:type="gramStart"/>
      <w:r w:rsidRPr="00155EC8">
        <w:rPr>
          <w:lang w:val="en-US"/>
        </w:rPr>
        <w:t>;1:100002</w:t>
      </w:r>
      <w:proofErr w:type="gramEnd"/>
      <w:r w:rsidRPr="00155EC8">
        <w:rPr>
          <w:lang w:val="en-US"/>
        </w:rPr>
        <w:t>. DOI:10.1016/j.dcit.2023.07.001.</w:t>
      </w:r>
    </w:p>
    <w:p w14:paraId="1E2B2DD7" w14:textId="625F9865" w:rsidR="00C33BBB" w:rsidRPr="00C5547F"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Laniewski</w:t>
      </w:r>
      <w:proofErr w:type="spellEnd"/>
      <w:r w:rsidRPr="00C5547F">
        <w:rPr>
          <w:rStyle w:val="af"/>
          <w:rFonts w:eastAsiaTheme="majorEastAsia"/>
          <w:b w:val="0"/>
          <w:bCs w:val="0"/>
          <w:lang w:val="en-US"/>
        </w:rPr>
        <w:t xml:space="preserve"> P, Barnes D, </w:t>
      </w:r>
      <w:proofErr w:type="spellStart"/>
      <w:r w:rsidRPr="00C5547F">
        <w:rPr>
          <w:rStyle w:val="af"/>
          <w:rFonts w:eastAsiaTheme="majorEastAsia"/>
          <w:b w:val="0"/>
          <w:bCs w:val="0"/>
          <w:lang w:val="en-US"/>
        </w:rPr>
        <w:t>Goulder</w:t>
      </w:r>
      <w:proofErr w:type="spellEnd"/>
      <w:r w:rsidRPr="00C5547F">
        <w:rPr>
          <w:rStyle w:val="af"/>
          <w:rFonts w:eastAsiaTheme="majorEastAsia"/>
          <w:b w:val="0"/>
          <w:bCs w:val="0"/>
          <w:lang w:val="en-US"/>
        </w:rPr>
        <w:t xml:space="preserve"> A, </w:t>
      </w:r>
      <w:r w:rsidR="00155EC8" w:rsidRPr="00155EC8">
        <w:rPr>
          <w:rStyle w:val="af"/>
          <w:rFonts w:eastAsiaTheme="majorEastAsia"/>
          <w:b w:val="0"/>
          <w:bCs w:val="0"/>
          <w:lang w:val="en-US"/>
        </w:rPr>
        <w:t>at all.</w:t>
      </w:r>
      <w:r w:rsidR="00155EC8">
        <w:rPr>
          <w:rStyle w:val="af"/>
          <w:rFonts w:eastAsiaTheme="majorEastAsia"/>
          <w:b w:val="0"/>
          <w:bCs w:val="0"/>
          <w:lang w:val="en-US"/>
        </w:rPr>
        <w:t xml:space="preserve"> </w:t>
      </w:r>
      <w:r w:rsidRPr="00C5547F">
        <w:rPr>
          <w:rStyle w:val="af0"/>
          <w:rFonts w:eastAsiaTheme="majorEastAsia"/>
          <w:i w:val="0"/>
          <w:iCs w:val="0"/>
          <w:lang w:val="en-US"/>
        </w:rPr>
        <w:t>Linking cervicovaginal immune signatures, HPV and microbiota composition in cervical carcinogenesis in non-Hispanic and Hispanic women.</w:t>
      </w:r>
      <w:r w:rsidR="005B50AE" w:rsidRPr="00C5547F">
        <w:rPr>
          <w:lang w:val="en-US"/>
        </w:rPr>
        <w:t xml:space="preserve"> </w:t>
      </w:r>
      <w:r w:rsidRPr="00C5547F">
        <w:rPr>
          <w:lang w:val="en-US"/>
        </w:rPr>
        <w:t>Sci Rep. 2018</w:t>
      </w:r>
      <w:proofErr w:type="gramStart"/>
      <w:r w:rsidRPr="00C5547F">
        <w:rPr>
          <w:lang w:val="en-US"/>
        </w:rPr>
        <w:t>;8:7593</w:t>
      </w:r>
      <w:proofErr w:type="gramEnd"/>
      <w:r w:rsidRPr="00C5547F">
        <w:rPr>
          <w:lang w:val="en-US"/>
        </w:rPr>
        <w:t>.</w:t>
      </w:r>
    </w:p>
    <w:p w14:paraId="798A5091" w14:textId="0ECB1502" w:rsidR="00C33BBB" w:rsidRPr="00C5547F"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Pruski</w:t>
      </w:r>
      <w:proofErr w:type="spellEnd"/>
      <w:r w:rsidRPr="00C5547F">
        <w:rPr>
          <w:rStyle w:val="af"/>
          <w:rFonts w:eastAsiaTheme="majorEastAsia"/>
          <w:b w:val="0"/>
          <w:bCs w:val="0"/>
          <w:lang w:val="en-US"/>
        </w:rPr>
        <w:t xml:space="preserve"> P, Lewis HV, Lee YS, </w:t>
      </w:r>
      <w:r w:rsidRPr="00C5547F">
        <w:rPr>
          <w:rStyle w:val="af"/>
          <w:rFonts w:eastAsiaTheme="majorEastAsia"/>
          <w:b w:val="0"/>
          <w:bCs w:val="0"/>
        </w:rPr>
        <w:t>и</w:t>
      </w:r>
      <w:r w:rsidRPr="00C5547F">
        <w:rPr>
          <w:rStyle w:val="af"/>
          <w:rFonts w:eastAsiaTheme="majorEastAsia"/>
          <w:b w:val="0"/>
          <w:bCs w:val="0"/>
          <w:lang w:val="en-US"/>
        </w:rPr>
        <w:t xml:space="preserve"> </w:t>
      </w:r>
      <w:proofErr w:type="spellStart"/>
      <w:r w:rsidRPr="00C5547F">
        <w:rPr>
          <w:rStyle w:val="af"/>
          <w:rFonts w:eastAsiaTheme="majorEastAsia"/>
          <w:b w:val="0"/>
          <w:bCs w:val="0"/>
        </w:rPr>
        <w:t>др</w:t>
      </w:r>
      <w:proofErr w:type="spellEnd"/>
      <w:r w:rsidRPr="00C5547F">
        <w:rPr>
          <w:rStyle w:val="af"/>
          <w:rFonts w:eastAsiaTheme="majorEastAsia"/>
          <w:b w:val="0"/>
          <w:bCs w:val="0"/>
          <w:lang w:val="en-US"/>
        </w:rPr>
        <w:t>.</w:t>
      </w:r>
      <w:r w:rsidRPr="00C5547F">
        <w:rPr>
          <w:rStyle w:val="af0"/>
          <w:rFonts w:eastAsiaTheme="majorEastAsia"/>
          <w:i w:val="0"/>
          <w:iCs w:val="0"/>
          <w:lang w:val="en-US"/>
        </w:rPr>
        <w:t xml:space="preserve">Assessment of </w:t>
      </w:r>
      <w:proofErr w:type="spellStart"/>
      <w:r w:rsidRPr="00C5547F">
        <w:rPr>
          <w:rStyle w:val="af0"/>
          <w:rFonts w:eastAsiaTheme="majorEastAsia"/>
          <w:i w:val="0"/>
          <w:iCs w:val="0"/>
          <w:lang w:val="en-US"/>
        </w:rPr>
        <w:t>microbiota</w:t>
      </w:r>
      <w:proofErr w:type="gramStart"/>
      <w:r w:rsidRPr="00C5547F">
        <w:rPr>
          <w:rStyle w:val="af0"/>
          <w:rFonts w:eastAsiaTheme="majorEastAsia"/>
          <w:i w:val="0"/>
          <w:iCs w:val="0"/>
          <w:lang w:val="en-US"/>
        </w:rPr>
        <w:t>:host</w:t>
      </w:r>
      <w:proofErr w:type="spellEnd"/>
      <w:proofErr w:type="gramEnd"/>
      <w:r w:rsidRPr="00C5547F">
        <w:rPr>
          <w:rStyle w:val="af0"/>
          <w:rFonts w:eastAsiaTheme="majorEastAsia"/>
          <w:i w:val="0"/>
          <w:iCs w:val="0"/>
          <w:lang w:val="en-US"/>
        </w:rPr>
        <w:t xml:space="preserve"> interactions at the vaginal mucosa interface.</w:t>
      </w:r>
      <w:r w:rsidR="005B50AE" w:rsidRPr="00C5547F">
        <w:rPr>
          <w:lang w:val="en-US"/>
        </w:rPr>
        <w:t xml:space="preserve"> </w:t>
      </w:r>
      <w:r w:rsidRPr="00C5547F">
        <w:rPr>
          <w:lang w:val="en-US"/>
        </w:rPr>
        <w:t>Methods. 2018</w:t>
      </w:r>
      <w:proofErr w:type="gramStart"/>
      <w:r w:rsidRPr="00C5547F">
        <w:rPr>
          <w:lang w:val="en-US"/>
        </w:rPr>
        <w:t>;149:74</w:t>
      </w:r>
      <w:proofErr w:type="gramEnd"/>
      <w:r w:rsidRPr="00C5547F">
        <w:rPr>
          <w:lang w:val="en-US"/>
        </w:rPr>
        <w:t>–84.</w:t>
      </w:r>
    </w:p>
    <w:p w14:paraId="4A41C51C" w14:textId="05865DBF" w:rsidR="00C33BBB" w:rsidRPr="00D65309" w:rsidRDefault="00C33BBB" w:rsidP="00D65309">
      <w:pPr>
        <w:pStyle w:val="ae"/>
        <w:numPr>
          <w:ilvl w:val="0"/>
          <w:numId w:val="41"/>
        </w:numPr>
        <w:spacing w:before="0" w:beforeAutospacing="0" w:after="0" w:afterAutospacing="0" w:line="360" w:lineRule="auto"/>
        <w:jc w:val="both"/>
        <w:rPr>
          <w:lang w:val="en-US"/>
        </w:rPr>
      </w:pPr>
      <w:r w:rsidRPr="00C5547F">
        <w:rPr>
          <w:rStyle w:val="af"/>
          <w:rFonts w:eastAsiaTheme="majorEastAsia"/>
          <w:b w:val="0"/>
          <w:bCs w:val="0"/>
          <w:lang w:val="en-US"/>
        </w:rPr>
        <w:t xml:space="preserve">Zhang Y, Wu X, Li D, Huang R, </w:t>
      </w:r>
      <w:r w:rsidR="00D65309" w:rsidRPr="00D65309">
        <w:rPr>
          <w:rStyle w:val="af"/>
          <w:rFonts w:eastAsiaTheme="majorEastAsia"/>
          <w:b w:val="0"/>
          <w:bCs w:val="0"/>
          <w:lang w:val="en-US"/>
        </w:rPr>
        <w:t xml:space="preserve">at all. </w:t>
      </w:r>
      <w:r w:rsidRPr="00C5547F">
        <w:rPr>
          <w:rStyle w:val="af0"/>
          <w:rFonts w:eastAsiaTheme="majorEastAsia"/>
          <w:i w:val="0"/>
          <w:iCs w:val="0"/>
          <w:lang w:val="en-US"/>
        </w:rPr>
        <w:t>HPV-associated cervicovaginal microbiome and host metabolome characteristics.</w:t>
      </w:r>
      <w:r w:rsidR="00D65309">
        <w:rPr>
          <w:lang w:val="en-US"/>
        </w:rPr>
        <w:t xml:space="preserve"> </w:t>
      </w:r>
      <w:r w:rsidRPr="00D65309">
        <w:rPr>
          <w:lang w:val="en-US"/>
        </w:rPr>
        <w:t xml:space="preserve">BMC </w:t>
      </w:r>
      <w:proofErr w:type="spellStart"/>
      <w:r w:rsidRPr="00D65309">
        <w:rPr>
          <w:lang w:val="en-US"/>
        </w:rPr>
        <w:t>Microbiol</w:t>
      </w:r>
      <w:proofErr w:type="spellEnd"/>
      <w:r w:rsidRPr="00D65309">
        <w:rPr>
          <w:lang w:val="en-US"/>
        </w:rPr>
        <w:t>. 2024;24(1):94. DOI:10.1186/s12866-024-03244-1.</w:t>
      </w:r>
    </w:p>
    <w:p w14:paraId="58339584" w14:textId="02D2C44E" w:rsidR="00C33BBB" w:rsidRPr="00D65309" w:rsidRDefault="00D65309" w:rsidP="00D65309">
      <w:pPr>
        <w:pStyle w:val="ae"/>
        <w:numPr>
          <w:ilvl w:val="0"/>
          <w:numId w:val="41"/>
        </w:numPr>
        <w:spacing w:before="0" w:beforeAutospacing="0" w:after="0" w:afterAutospacing="0" w:line="360" w:lineRule="auto"/>
        <w:jc w:val="both"/>
        <w:rPr>
          <w:lang w:val="en-US"/>
        </w:rPr>
      </w:pPr>
      <w:r>
        <w:rPr>
          <w:rStyle w:val="af"/>
          <w:rFonts w:eastAsiaTheme="majorEastAsia"/>
          <w:b w:val="0"/>
          <w:bCs w:val="0"/>
          <w:lang w:val="en-US"/>
        </w:rPr>
        <w:t xml:space="preserve">Smith SB, Ravel J. at all. </w:t>
      </w:r>
      <w:r w:rsidR="00C33BBB" w:rsidRPr="00C5547F">
        <w:rPr>
          <w:rStyle w:val="af0"/>
          <w:rFonts w:eastAsiaTheme="majorEastAsia"/>
          <w:i w:val="0"/>
          <w:iCs w:val="0"/>
          <w:lang w:val="en-US"/>
        </w:rPr>
        <w:t xml:space="preserve">The vaginal </w:t>
      </w:r>
      <w:proofErr w:type="spellStart"/>
      <w:r w:rsidR="00C33BBB" w:rsidRPr="00C5547F">
        <w:rPr>
          <w:rStyle w:val="af0"/>
          <w:rFonts w:eastAsiaTheme="majorEastAsia"/>
          <w:i w:val="0"/>
          <w:iCs w:val="0"/>
          <w:lang w:val="en-US"/>
        </w:rPr>
        <w:t>microbiota</w:t>
      </w:r>
      <w:proofErr w:type="spellEnd"/>
      <w:r w:rsidR="00C33BBB" w:rsidRPr="00C5547F">
        <w:rPr>
          <w:rStyle w:val="af0"/>
          <w:rFonts w:eastAsiaTheme="majorEastAsia"/>
          <w:i w:val="0"/>
          <w:iCs w:val="0"/>
          <w:lang w:val="en-US"/>
        </w:rPr>
        <w:t xml:space="preserve">, host </w:t>
      </w:r>
      <w:proofErr w:type="spellStart"/>
      <w:r w:rsidR="00C33BBB" w:rsidRPr="00C5547F">
        <w:rPr>
          <w:rStyle w:val="af0"/>
          <w:rFonts w:eastAsiaTheme="majorEastAsia"/>
          <w:i w:val="0"/>
          <w:iCs w:val="0"/>
          <w:lang w:val="en-US"/>
        </w:rPr>
        <w:t>defence</w:t>
      </w:r>
      <w:proofErr w:type="spellEnd"/>
      <w:r w:rsidR="00C33BBB" w:rsidRPr="00C5547F">
        <w:rPr>
          <w:rStyle w:val="af0"/>
          <w:rFonts w:eastAsiaTheme="majorEastAsia"/>
          <w:i w:val="0"/>
          <w:iCs w:val="0"/>
          <w:lang w:val="en-US"/>
        </w:rPr>
        <w:t xml:space="preserve"> and reproductive physiology.</w:t>
      </w:r>
      <w:r>
        <w:rPr>
          <w:lang w:val="en-US"/>
        </w:rPr>
        <w:t xml:space="preserve"> </w:t>
      </w:r>
      <w:r w:rsidR="00C33BBB" w:rsidRPr="00D65309">
        <w:rPr>
          <w:lang w:val="en-US"/>
        </w:rPr>
        <w:t>J Physiol. 2017;595(2):451–463. DOI:10.1113/JP271694.</w:t>
      </w:r>
    </w:p>
    <w:p w14:paraId="4DFBDAB2" w14:textId="588128DB" w:rsidR="00C33BBB" w:rsidRPr="00D65309" w:rsidRDefault="00C33BBB" w:rsidP="00D65309">
      <w:pPr>
        <w:pStyle w:val="ae"/>
        <w:numPr>
          <w:ilvl w:val="0"/>
          <w:numId w:val="41"/>
        </w:numPr>
        <w:spacing w:before="0" w:beforeAutospacing="0" w:after="0" w:afterAutospacing="0" w:line="360" w:lineRule="auto"/>
        <w:jc w:val="both"/>
        <w:rPr>
          <w:lang w:val="en-US"/>
        </w:rPr>
      </w:pPr>
      <w:r w:rsidRPr="00C5547F">
        <w:rPr>
          <w:rStyle w:val="af"/>
          <w:rFonts w:eastAsiaTheme="majorEastAsia"/>
          <w:b w:val="0"/>
          <w:bCs w:val="0"/>
          <w:lang w:val="en-US"/>
        </w:rPr>
        <w:t xml:space="preserve">Chen C, Xue J, Wang Y, Zhu X, </w:t>
      </w:r>
      <w:r w:rsidR="00D65309" w:rsidRPr="00D65309">
        <w:rPr>
          <w:rStyle w:val="af"/>
          <w:rFonts w:eastAsiaTheme="majorEastAsia"/>
          <w:b w:val="0"/>
          <w:bCs w:val="0"/>
          <w:lang w:val="en-US"/>
        </w:rPr>
        <w:t xml:space="preserve">at all. </w:t>
      </w:r>
      <w:r w:rsidRPr="00C5547F">
        <w:rPr>
          <w:rStyle w:val="af0"/>
          <w:rFonts w:eastAsiaTheme="majorEastAsia"/>
          <w:i w:val="0"/>
          <w:iCs w:val="0"/>
          <w:lang w:val="en-US"/>
        </w:rPr>
        <w:t>Effects of Th17 cells and IL-17 in the progression of cervical carcinogenesis with high-risk human papillomavirus infection.</w:t>
      </w:r>
      <w:r w:rsidR="00D65309">
        <w:rPr>
          <w:lang w:val="en-US"/>
        </w:rPr>
        <w:t xml:space="preserve"> </w:t>
      </w:r>
      <w:r w:rsidRPr="00D65309">
        <w:rPr>
          <w:lang w:val="en-US"/>
        </w:rPr>
        <w:t>Cancer Med. 2018;7(2):297–306. DOI:10.1002/cam4.1279.</w:t>
      </w:r>
    </w:p>
    <w:p w14:paraId="5201AE2A" w14:textId="311DB9A3" w:rsidR="00C33BBB" w:rsidRPr="00D65309"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Audirac-Chalifour</w:t>
      </w:r>
      <w:proofErr w:type="spellEnd"/>
      <w:r w:rsidRPr="00C5547F">
        <w:rPr>
          <w:rStyle w:val="af"/>
          <w:rFonts w:eastAsiaTheme="majorEastAsia"/>
          <w:b w:val="0"/>
          <w:bCs w:val="0"/>
          <w:lang w:val="en-US"/>
        </w:rPr>
        <w:t xml:space="preserve"> A, Torres-</w:t>
      </w:r>
      <w:proofErr w:type="spellStart"/>
      <w:r w:rsidRPr="00C5547F">
        <w:rPr>
          <w:rStyle w:val="af"/>
          <w:rFonts w:eastAsiaTheme="majorEastAsia"/>
          <w:b w:val="0"/>
          <w:bCs w:val="0"/>
          <w:lang w:val="en-US"/>
        </w:rPr>
        <w:t>Poveda</w:t>
      </w:r>
      <w:proofErr w:type="spellEnd"/>
      <w:r w:rsidRPr="00C5547F">
        <w:rPr>
          <w:rStyle w:val="af"/>
          <w:rFonts w:eastAsiaTheme="majorEastAsia"/>
          <w:b w:val="0"/>
          <w:bCs w:val="0"/>
          <w:lang w:val="en-US"/>
        </w:rPr>
        <w:t xml:space="preserve"> K, </w:t>
      </w:r>
      <w:proofErr w:type="spellStart"/>
      <w:r w:rsidRPr="00C5547F">
        <w:rPr>
          <w:rStyle w:val="af"/>
          <w:rFonts w:eastAsiaTheme="majorEastAsia"/>
          <w:b w:val="0"/>
          <w:bCs w:val="0"/>
          <w:lang w:val="en-US"/>
        </w:rPr>
        <w:t>Bahena-Román</w:t>
      </w:r>
      <w:proofErr w:type="spellEnd"/>
      <w:r w:rsidRPr="00C5547F">
        <w:rPr>
          <w:rStyle w:val="af"/>
          <w:rFonts w:eastAsiaTheme="majorEastAsia"/>
          <w:b w:val="0"/>
          <w:bCs w:val="0"/>
          <w:lang w:val="en-US"/>
        </w:rPr>
        <w:t xml:space="preserve"> M, </w:t>
      </w:r>
      <w:proofErr w:type="spellStart"/>
      <w:r w:rsidRPr="00C5547F">
        <w:rPr>
          <w:rStyle w:val="af"/>
          <w:rFonts w:eastAsiaTheme="majorEastAsia"/>
          <w:b w:val="0"/>
          <w:bCs w:val="0"/>
          <w:lang w:val="en-US"/>
        </w:rPr>
        <w:t>Téllez</w:t>
      </w:r>
      <w:proofErr w:type="spellEnd"/>
      <w:r w:rsidRPr="00C5547F">
        <w:rPr>
          <w:rStyle w:val="af"/>
          <w:rFonts w:eastAsiaTheme="majorEastAsia"/>
          <w:b w:val="0"/>
          <w:bCs w:val="0"/>
          <w:lang w:val="en-US"/>
        </w:rPr>
        <w:t xml:space="preserve">-Sosa J, </w:t>
      </w:r>
      <w:r w:rsidR="00D65309" w:rsidRPr="00D65309">
        <w:rPr>
          <w:rStyle w:val="af"/>
          <w:rFonts w:eastAsiaTheme="majorEastAsia"/>
          <w:b w:val="0"/>
          <w:bCs w:val="0"/>
          <w:lang w:val="en-US"/>
        </w:rPr>
        <w:t xml:space="preserve">at all. </w:t>
      </w:r>
      <w:r w:rsidRPr="00C5547F">
        <w:rPr>
          <w:rStyle w:val="af0"/>
          <w:rFonts w:eastAsiaTheme="majorEastAsia"/>
          <w:i w:val="0"/>
          <w:iCs w:val="0"/>
          <w:lang w:val="en-US"/>
        </w:rPr>
        <w:t xml:space="preserve">Cervical microbiome and cytokine profile at various stages of cervical cancer: a pilot </w:t>
      </w:r>
      <w:proofErr w:type="spellStart"/>
      <w:r w:rsidRPr="00C5547F">
        <w:rPr>
          <w:rStyle w:val="af0"/>
          <w:rFonts w:eastAsiaTheme="majorEastAsia"/>
          <w:i w:val="0"/>
          <w:iCs w:val="0"/>
          <w:lang w:val="en-US"/>
        </w:rPr>
        <w:t>study.</w:t>
      </w:r>
      <w:r w:rsidRPr="00D65309">
        <w:rPr>
          <w:lang w:val="en-US"/>
        </w:rPr>
        <w:t>PLoS</w:t>
      </w:r>
      <w:proofErr w:type="spellEnd"/>
      <w:r w:rsidRPr="00D65309">
        <w:rPr>
          <w:lang w:val="en-US"/>
        </w:rPr>
        <w:t xml:space="preserve"> One. 2016</w:t>
      </w:r>
      <w:proofErr w:type="gramStart"/>
      <w:r w:rsidRPr="00D65309">
        <w:rPr>
          <w:lang w:val="en-US"/>
        </w:rPr>
        <w:t>;11</w:t>
      </w:r>
      <w:proofErr w:type="gramEnd"/>
      <w:r w:rsidRPr="00D65309">
        <w:rPr>
          <w:lang w:val="en-US"/>
        </w:rPr>
        <w:t>(4):e0153274. DOI:10.1371/journal.pone.0153274.</w:t>
      </w:r>
    </w:p>
    <w:p w14:paraId="25835062" w14:textId="37B37093" w:rsidR="00C33BBB" w:rsidRPr="00D65309"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Ntuli</w:t>
      </w:r>
      <w:proofErr w:type="spellEnd"/>
      <w:r w:rsidRPr="00C5547F">
        <w:rPr>
          <w:rStyle w:val="af"/>
          <w:rFonts w:eastAsiaTheme="majorEastAsia"/>
          <w:b w:val="0"/>
          <w:bCs w:val="0"/>
          <w:lang w:val="en-US"/>
        </w:rPr>
        <w:t xml:space="preserve"> L, </w:t>
      </w:r>
      <w:proofErr w:type="spellStart"/>
      <w:r w:rsidRPr="00C5547F">
        <w:rPr>
          <w:rStyle w:val="af"/>
          <w:rFonts w:eastAsiaTheme="majorEastAsia"/>
          <w:b w:val="0"/>
          <w:bCs w:val="0"/>
          <w:lang w:val="en-US"/>
        </w:rPr>
        <w:t>Mtshali</w:t>
      </w:r>
      <w:proofErr w:type="spellEnd"/>
      <w:r w:rsidRPr="00C5547F">
        <w:rPr>
          <w:rStyle w:val="af"/>
          <w:rFonts w:eastAsiaTheme="majorEastAsia"/>
          <w:b w:val="0"/>
          <w:bCs w:val="0"/>
          <w:lang w:val="en-US"/>
        </w:rPr>
        <w:t xml:space="preserve"> A, </w:t>
      </w:r>
      <w:proofErr w:type="spellStart"/>
      <w:r w:rsidRPr="00C5547F">
        <w:rPr>
          <w:rStyle w:val="af"/>
          <w:rFonts w:eastAsiaTheme="majorEastAsia"/>
          <w:b w:val="0"/>
          <w:bCs w:val="0"/>
          <w:lang w:val="en-US"/>
        </w:rPr>
        <w:t>Mzobe</w:t>
      </w:r>
      <w:proofErr w:type="spellEnd"/>
      <w:r w:rsidRPr="00C5547F">
        <w:rPr>
          <w:rStyle w:val="af"/>
          <w:rFonts w:eastAsiaTheme="majorEastAsia"/>
          <w:b w:val="0"/>
          <w:bCs w:val="0"/>
          <w:lang w:val="en-US"/>
        </w:rPr>
        <w:t xml:space="preserve"> G, Liebenberg LJ, </w:t>
      </w:r>
      <w:r w:rsidR="00D65309" w:rsidRPr="00D65309">
        <w:rPr>
          <w:rStyle w:val="af"/>
          <w:rFonts w:eastAsiaTheme="majorEastAsia"/>
          <w:b w:val="0"/>
          <w:bCs w:val="0"/>
          <w:lang w:val="en-US"/>
        </w:rPr>
        <w:t xml:space="preserve">at all. </w:t>
      </w:r>
      <w:r w:rsidRPr="00C5547F">
        <w:rPr>
          <w:rStyle w:val="af0"/>
          <w:rFonts w:eastAsiaTheme="majorEastAsia"/>
          <w:i w:val="0"/>
          <w:iCs w:val="0"/>
          <w:lang w:val="en-US"/>
        </w:rPr>
        <w:t>Role of immunity and vaginal microbiome in clearance and persistence of human papillomavirus infection.</w:t>
      </w:r>
      <w:r w:rsidR="00D65309">
        <w:rPr>
          <w:lang w:val="en-US"/>
        </w:rPr>
        <w:t xml:space="preserve"> </w:t>
      </w:r>
      <w:r w:rsidRPr="00D65309">
        <w:rPr>
          <w:lang w:val="en-US"/>
        </w:rPr>
        <w:t xml:space="preserve">Front Cell Infect </w:t>
      </w:r>
      <w:proofErr w:type="spellStart"/>
      <w:r w:rsidRPr="00D65309">
        <w:rPr>
          <w:lang w:val="en-US"/>
        </w:rPr>
        <w:t>Microbiol</w:t>
      </w:r>
      <w:proofErr w:type="spellEnd"/>
      <w:r w:rsidRPr="00D65309">
        <w:rPr>
          <w:lang w:val="en-US"/>
        </w:rPr>
        <w:t>. 2022</w:t>
      </w:r>
      <w:proofErr w:type="gramStart"/>
      <w:r w:rsidRPr="00D65309">
        <w:rPr>
          <w:lang w:val="en-US"/>
        </w:rPr>
        <w:t>;12:927131</w:t>
      </w:r>
      <w:proofErr w:type="gramEnd"/>
      <w:r w:rsidRPr="00D65309">
        <w:rPr>
          <w:lang w:val="en-US"/>
        </w:rPr>
        <w:t>. DOI:10.3389/fcimb.2022.927131.</w:t>
      </w:r>
    </w:p>
    <w:p w14:paraId="39AF9240" w14:textId="0C37465B" w:rsidR="00C33BBB" w:rsidRPr="00D65309" w:rsidRDefault="00C33BBB" w:rsidP="00D65309">
      <w:pPr>
        <w:pStyle w:val="ae"/>
        <w:numPr>
          <w:ilvl w:val="0"/>
          <w:numId w:val="41"/>
        </w:numPr>
        <w:spacing w:before="0" w:beforeAutospacing="0" w:after="0" w:afterAutospacing="0" w:line="360" w:lineRule="auto"/>
        <w:jc w:val="both"/>
        <w:rPr>
          <w:lang w:val="en-US"/>
        </w:rPr>
      </w:pPr>
      <w:r w:rsidRPr="00C5547F">
        <w:rPr>
          <w:rStyle w:val="af"/>
          <w:rFonts w:eastAsiaTheme="majorEastAsia"/>
          <w:b w:val="0"/>
          <w:bCs w:val="0"/>
          <w:lang w:val="en-US"/>
        </w:rPr>
        <w:t xml:space="preserve">Dong M, Dong Y, Bai J, Li H, </w:t>
      </w:r>
      <w:r w:rsidR="00D65309" w:rsidRPr="00D65309">
        <w:rPr>
          <w:rStyle w:val="af"/>
          <w:rFonts w:eastAsiaTheme="majorEastAsia"/>
          <w:b w:val="0"/>
          <w:bCs w:val="0"/>
          <w:lang w:val="en-US"/>
        </w:rPr>
        <w:t xml:space="preserve">at all. </w:t>
      </w:r>
      <w:r w:rsidRPr="00C5547F">
        <w:rPr>
          <w:rStyle w:val="af0"/>
          <w:rFonts w:eastAsiaTheme="majorEastAsia"/>
          <w:i w:val="0"/>
          <w:iCs w:val="0"/>
          <w:lang w:val="en-US"/>
        </w:rPr>
        <w:t>Interactions between microbiota and cervical epithelial, immune, and mucus barrier.</w:t>
      </w:r>
      <w:r w:rsidR="00D65309">
        <w:rPr>
          <w:lang w:val="en-US"/>
        </w:rPr>
        <w:t xml:space="preserve"> </w:t>
      </w:r>
      <w:r w:rsidRPr="00D65309">
        <w:rPr>
          <w:lang w:val="en-US"/>
        </w:rPr>
        <w:t xml:space="preserve">Front Cell Infect </w:t>
      </w:r>
      <w:proofErr w:type="spellStart"/>
      <w:r w:rsidRPr="00D65309">
        <w:rPr>
          <w:lang w:val="en-US"/>
        </w:rPr>
        <w:t>Microbiol</w:t>
      </w:r>
      <w:proofErr w:type="spellEnd"/>
      <w:r w:rsidRPr="00D65309">
        <w:rPr>
          <w:lang w:val="en-US"/>
        </w:rPr>
        <w:t>. 2023</w:t>
      </w:r>
      <w:proofErr w:type="gramStart"/>
      <w:r w:rsidRPr="00D65309">
        <w:rPr>
          <w:lang w:val="en-US"/>
        </w:rPr>
        <w:t>;13:1124591</w:t>
      </w:r>
      <w:proofErr w:type="gramEnd"/>
      <w:r w:rsidRPr="00D65309">
        <w:rPr>
          <w:lang w:val="en-US"/>
        </w:rPr>
        <w:t>. DOI:10.3389/fcimb.2023.1124591.</w:t>
      </w:r>
    </w:p>
    <w:p w14:paraId="1F8A6224" w14:textId="3AEFBFAC" w:rsidR="00C33BBB" w:rsidRPr="00D65309" w:rsidRDefault="00C33BBB" w:rsidP="00D65309">
      <w:pPr>
        <w:pStyle w:val="ae"/>
        <w:numPr>
          <w:ilvl w:val="0"/>
          <w:numId w:val="41"/>
        </w:numPr>
        <w:spacing w:before="0" w:beforeAutospacing="0" w:after="0" w:afterAutospacing="0" w:line="360" w:lineRule="auto"/>
        <w:jc w:val="both"/>
        <w:rPr>
          <w:lang w:val="en-US"/>
        </w:rPr>
      </w:pPr>
      <w:r w:rsidRPr="00C5547F">
        <w:rPr>
          <w:rStyle w:val="af"/>
          <w:rFonts w:eastAsiaTheme="majorEastAsia"/>
          <w:b w:val="0"/>
          <w:bCs w:val="0"/>
          <w:lang w:val="en-US"/>
        </w:rPr>
        <w:t xml:space="preserve">Di Paola M, Sani C, Clemente AM, </w:t>
      </w:r>
      <w:r w:rsidR="00D65309" w:rsidRPr="00D65309">
        <w:rPr>
          <w:rStyle w:val="af"/>
          <w:rFonts w:eastAsiaTheme="majorEastAsia"/>
          <w:b w:val="0"/>
          <w:bCs w:val="0"/>
          <w:lang w:val="en-US"/>
        </w:rPr>
        <w:t xml:space="preserve">at all. </w:t>
      </w:r>
      <w:r w:rsidRPr="00C5547F">
        <w:rPr>
          <w:rStyle w:val="af0"/>
          <w:rFonts w:eastAsiaTheme="majorEastAsia"/>
          <w:i w:val="0"/>
          <w:iCs w:val="0"/>
          <w:lang w:val="en-US"/>
        </w:rPr>
        <w:t xml:space="preserve">Characterization of </w:t>
      </w:r>
      <w:proofErr w:type="spellStart"/>
      <w:r w:rsidRPr="00C5547F">
        <w:rPr>
          <w:rStyle w:val="af0"/>
          <w:rFonts w:eastAsiaTheme="majorEastAsia"/>
          <w:i w:val="0"/>
          <w:iCs w:val="0"/>
          <w:lang w:val="en-US"/>
        </w:rPr>
        <w:t>cervico</w:t>
      </w:r>
      <w:proofErr w:type="spellEnd"/>
      <w:r w:rsidRPr="00C5547F">
        <w:rPr>
          <w:rStyle w:val="af0"/>
          <w:rFonts w:eastAsiaTheme="majorEastAsia"/>
          <w:i w:val="0"/>
          <w:iCs w:val="0"/>
          <w:lang w:val="en-US"/>
        </w:rPr>
        <w:t xml:space="preserve">-vaginal </w:t>
      </w:r>
      <w:proofErr w:type="spellStart"/>
      <w:r w:rsidRPr="00C5547F">
        <w:rPr>
          <w:rStyle w:val="af0"/>
          <w:rFonts w:eastAsiaTheme="majorEastAsia"/>
          <w:i w:val="0"/>
          <w:iCs w:val="0"/>
          <w:lang w:val="en-US"/>
        </w:rPr>
        <w:t>microbiota</w:t>
      </w:r>
      <w:proofErr w:type="spellEnd"/>
      <w:r w:rsidRPr="00C5547F">
        <w:rPr>
          <w:rStyle w:val="af0"/>
          <w:rFonts w:eastAsiaTheme="majorEastAsia"/>
          <w:i w:val="0"/>
          <w:iCs w:val="0"/>
          <w:lang w:val="en-US"/>
        </w:rPr>
        <w:t xml:space="preserve"> in women developing persistent high-risk human papillomavirus infection.</w:t>
      </w:r>
      <w:r w:rsidR="00D65309">
        <w:rPr>
          <w:lang w:val="en-US"/>
        </w:rPr>
        <w:t xml:space="preserve"> </w:t>
      </w:r>
      <w:r w:rsidRPr="00D65309">
        <w:rPr>
          <w:lang w:val="en-US"/>
        </w:rPr>
        <w:t>Sci Rep. 2017</w:t>
      </w:r>
      <w:proofErr w:type="gramStart"/>
      <w:r w:rsidRPr="00D65309">
        <w:rPr>
          <w:lang w:val="en-US"/>
        </w:rPr>
        <w:t>;7:10200</w:t>
      </w:r>
      <w:proofErr w:type="gramEnd"/>
      <w:r w:rsidRPr="00D65309">
        <w:rPr>
          <w:lang w:val="en-US"/>
        </w:rPr>
        <w:t>. DOI:10.1038/s41598-017-09842-6.</w:t>
      </w:r>
    </w:p>
    <w:p w14:paraId="1AE3BE18" w14:textId="28D34A2F" w:rsidR="00C33BBB" w:rsidRPr="00D65309" w:rsidRDefault="00C33BBB" w:rsidP="00D65309">
      <w:pPr>
        <w:pStyle w:val="ae"/>
        <w:numPr>
          <w:ilvl w:val="0"/>
          <w:numId w:val="41"/>
        </w:numPr>
        <w:spacing w:before="0" w:beforeAutospacing="0" w:after="0" w:afterAutospacing="0" w:line="360" w:lineRule="auto"/>
        <w:jc w:val="both"/>
        <w:rPr>
          <w:lang w:val="en-US"/>
        </w:rPr>
      </w:pPr>
      <w:r w:rsidRPr="00D65309">
        <w:rPr>
          <w:rStyle w:val="af"/>
          <w:rFonts w:eastAsiaTheme="majorEastAsia"/>
          <w:b w:val="0"/>
          <w:bCs w:val="0"/>
          <w:lang w:val="en-US"/>
        </w:rPr>
        <w:lastRenderedPageBreak/>
        <w:t>Zhu M, L</w:t>
      </w:r>
      <w:r w:rsidR="00D65309" w:rsidRPr="00D65309">
        <w:rPr>
          <w:rStyle w:val="af"/>
          <w:rFonts w:eastAsiaTheme="majorEastAsia"/>
          <w:b w:val="0"/>
          <w:bCs w:val="0"/>
          <w:lang w:val="en-US"/>
        </w:rPr>
        <w:t xml:space="preserve">iu Y, Zhou Y, Mao T, at all. </w:t>
      </w:r>
      <w:r w:rsidRPr="00C5547F">
        <w:rPr>
          <w:rStyle w:val="af0"/>
          <w:rFonts w:eastAsiaTheme="majorEastAsia"/>
          <w:i w:val="0"/>
          <w:iCs w:val="0"/>
          <w:lang w:val="en-US"/>
        </w:rPr>
        <w:t>The relationship between menopausal syndrome and gut microbes.</w:t>
      </w:r>
      <w:r w:rsidR="00D65309">
        <w:rPr>
          <w:lang w:val="en-US"/>
        </w:rPr>
        <w:t xml:space="preserve"> </w:t>
      </w:r>
      <w:r w:rsidRPr="00D65309">
        <w:rPr>
          <w:lang w:val="en-US"/>
        </w:rPr>
        <w:t xml:space="preserve">BMC </w:t>
      </w:r>
      <w:proofErr w:type="spellStart"/>
      <w:r w:rsidRPr="00D65309">
        <w:rPr>
          <w:lang w:val="en-US"/>
        </w:rPr>
        <w:t>Womens</w:t>
      </w:r>
      <w:proofErr w:type="spellEnd"/>
      <w:r w:rsidRPr="00D65309">
        <w:rPr>
          <w:lang w:val="en-US"/>
        </w:rPr>
        <w:t xml:space="preserve"> Health. 2022;22(1):437. DOI:10.1186/s12905-022-02029-w.</w:t>
      </w:r>
    </w:p>
    <w:p w14:paraId="2E006F58" w14:textId="58E0AA4C" w:rsidR="00C33BBB" w:rsidRPr="00C5547F" w:rsidRDefault="00A34594" w:rsidP="00A34594">
      <w:pPr>
        <w:pStyle w:val="ae"/>
        <w:numPr>
          <w:ilvl w:val="0"/>
          <w:numId w:val="41"/>
        </w:numPr>
        <w:spacing w:before="0" w:beforeAutospacing="0" w:after="0" w:afterAutospacing="0" w:line="360" w:lineRule="auto"/>
        <w:jc w:val="both"/>
      </w:pPr>
      <w:proofErr w:type="spellStart"/>
      <w:r w:rsidRPr="00A34594">
        <w:rPr>
          <w:rStyle w:val="af"/>
          <w:rFonts w:eastAsiaTheme="majorEastAsia"/>
          <w:b w:val="0"/>
          <w:bCs w:val="0"/>
          <w:lang w:val="en-US"/>
        </w:rPr>
        <w:t>Ghaniabadi</w:t>
      </w:r>
      <w:proofErr w:type="spellEnd"/>
      <w:r w:rsidRPr="00A34594">
        <w:rPr>
          <w:rStyle w:val="af"/>
          <w:rFonts w:eastAsiaTheme="majorEastAsia"/>
          <w:b w:val="0"/>
          <w:bCs w:val="0"/>
          <w:lang w:val="en-US"/>
        </w:rPr>
        <w:t xml:space="preserve"> R, </w:t>
      </w:r>
      <w:proofErr w:type="spellStart"/>
      <w:r w:rsidRPr="00A34594">
        <w:rPr>
          <w:rStyle w:val="af"/>
          <w:rFonts w:eastAsiaTheme="majorEastAsia"/>
          <w:b w:val="0"/>
          <w:bCs w:val="0"/>
          <w:lang w:val="en-US"/>
        </w:rPr>
        <w:t>Hashemi</w:t>
      </w:r>
      <w:proofErr w:type="spellEnd"/>
      <w:r w:rsidRPr="00A34594">
        <w:rPr>
          <w:rStyle w:val="af"/>
          <w:rFonts w:eastAsiaTheme="majorEastAsia"/>
          <w:b w:val="0"/>
          <w:bCs w:val="0"/>
          <w:lang w:val="en-US"/>
        </w:rPr>
        <w:t xml:space="preserve"> S, </w:t>
      </w:r>
      <w:proofErr w:type="spellStart"/>
      <w:r w:rsidRPr="00A34594">
        <w:rPr>
          <w:rStyle w:val="af"/>
          <w:rFonts w:eastAsiaTheme="majorEastAsia"/>
          <w:b w:val="0"/>
          <w:bCs w:val="0"/>
          <w:lang w:val="en-US"/>
        </w:rPr>
        <w:t>Bajgiran</w:t>
      </w:r>
      <w:proofErr w:type="spellEnd"/>
      <w:r w:rsidRPr="00A34594">
        <w:rPr>
          <w:rStyle w:val="af"/>
          <w:rFonts w:eastAsiaTheme="majorEastAsia"/>
          <w:b w:val="0"/>
          <w:bCs w:val="0"/>
          <w:lang w:val="en-US"/>
        </w:rPr>
        <w:t xml:space="preserve"> MS, </w:t>
      </w:r>
      <w:proofErr w:type="spellStart"/>
      <w:r w:rsidRPr="00A34594">
        <w:rPr>
          <w:rStyle w:val="af"/>
          <w:rFonts w:eastAsiaTheme="majorEastAsia"/>
          <w:b w:val="0"/>
          <w:bCs w:val="0"/>
          <w:lang w:val="en-US"/>
        </w:rPr>
        <w:t>Javadi</w:t>
      </w:r>
      <w:proofErr w:type="spellEnd"/>
      <w:r w:rsidRPr="00A34594">
        <w:rPr>
          <w:rStyle w:val="af"/>
          <w:rFonts w:eastAsiaTheme="majorEastAsia"/>
          <w:b w:val="0"/>
          <w:bCs w:val="0"/>
          <w:lang w:val="en-US"/>
        </w:rPr>
        <w:t xml:space="preserve"> S, </w:t>
      </w:r>
      <w:proofErr w:type="spellStart"/>
      <w:r w:rsidRPr="00A34594">
        <w:rPr>
          <w:rStyle w:val="af"/>
          <w:rFonts w:eastAsiaTheme="majorEastAsia"/>
          <w:b w:val="0"/>
          <w:bCs w:val="0"/>
          <w:lang w:val="en-US"/>
        </w:rPr>
        <w:t>Mohammadzadeh</w:t>
      </w:r>
      <w:proofErr w:type="spellEnd"/>
      <w:r w:rsidRPr="00A34594">
        <w:rPr>
          <w:rStyle w:val="af"/>
          <w:rFonts w:eastAsiaTheme="majorEastAsia"/>
          <w:b w:val="0"/>
          <w:bCs w:val="0"/>
          <w:lang w:val="en-US"/>
        </w:rPr>
        <w:t xml:space="preserve"> N, </w:t>
      </w:r>
      <w:proofErr w:type="spellStart"/>
      <w:r w:rsidRPr="00A34594">
        <w:rPr>
          <w:rStyle w:val="af"/>
          <w:rFonts w:eastAsiaTheme="majorEastAsia"/>
          <w:b w:val="0"/>
          <w:bCs w:val="0"/>
          <w:lang w:val="en-US"/>
        </w:rPr>
        <w:t>Masjedian</w:t>
      </w:r>
      <w:proofErr w:type="spellEnd"/>
      <w:r w:rsidRPr="00A34594">
        <w:rPr>
          <w:rStyle w:val="af"/>
          <w:rFonts w:eastAsiaTheme="majorEastAsia"/>
          <w:b w:val="0"/>
          <w:bCs w:val="0"/>
          <w:lang w:val="en-US"/>
        </w:rPr>
        <w:t xml:space="preserve"> F. Distribution of Lactobacillus species in Iranian women with both human papillomavirus (HPV) infection and bacterial vaginosis (BV). Meta Gene. 2020 Dec 1;26:100791.</w:t>
      </w:r>
      <w:r w:rsidR="00C33BBB" w:rsidRPr="00D65309">
        <w:rPr>
          <w:lang w:val="en-US"/>
        </w:rPr>
        <w:t>DOI:10.1016/j.</w:t>
      </w:r>
      <w:r w:rsidR="00C33BBB" w:rsidRPr="00C5547F">
        <w:t>mgene.2020.100791.</w:t>
      </w:r>
    </w:p>
    <w:p w14:paraId="61BC4787" w14:textId="3DE92DD2" w:rsidR="00C33BBB" w:rsidRPr="00D65309"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Auriemma</w:t>
      </w:r>
      <w:proofErr w:type="spellEnd"/>
      <w:r w:rsidRPr="00C5547F">
        <w:rPr>
          <w:rStyle w:val="af"/>
          <w:rFonts w:eastAsiaTheme="majorEastAsia"/>
          <w:b w:val="0"/>
          <w:bCs w:val="0"/>
          <w:lang w:val="en-US"/>
        </w:rPr>
        <w:t xml:space="preserve"> RS, </w:t>
      </w:r>
      <w:proofErr w:type="spellStart"/>
      <w:r w:rsidRPr="00C5547F">
        <w:rPr>
          <w:rStyle w:val="af"/>
          <w:rFonts w:eastAsiaTheme="majorEastAsia"/>
          <w:b w:val="0"/>
          <w:bCs w:val="0"/>
          <w:lang w:val="en-US"/>
        </w:rPr>
        <w:t>Scairati</w:t>
      </w:r>
      <w:proofErr w:type="spellEnd"/>
      <w:r w:rsidRPr="00C5547F">
        <w:rPr>
          <w:rStyle w:val="af"/>
          <w:rFonts w:eastAsiaTheme="majorEastAsia"/>
          <w:b w:val="0"/>
          <w:bCs w:val="0"/>
          <w:lang w:val="en-US"/>
        </w:rPr>
        <w:t xml:space="preserve"> R, Del </w:t>
      </w:r>
      <w:proofErr w:type="spellStart"/>
      <w:r w:rsidRPr="00C5547F">
        <w:rPr>
          <w:rStyle w:val="af"/>
          <w:rFonts w:eastAsiaTheme="majorEastAsia"/>
          <w:b w:val="0"/>
          <w:bCs w:val="0"/>
          <w:lang w:val="en-US"/>
        </w:rPr>
        <w:t>Vecchio</w:t>
      </w:r>
      <w:proofErr w:type="spellEnd"/>
      <w:r w:rsidRPr="00C5547F">
        <w:rPr>
          <w:rStyle w:val="af"/>
          <w:rFonts w:eastAsiaTheme="majorEastAsia"/>
          <w:b w:val="0"/>
          <w:bCs w:val="0"/>
          <w:lang w:val="en-US"/>
        </w:rPr>
        <w:t xml:space="preserve"> G, </w:t>
      </w:r>
      <w:proofErr w:type="spellStart"/>
      <w:r w:rsidRPr="00C5547F">
        <w:rPr>
          <w:rStyle w:val="af"/>
          <w:rFonts w:eastAsiaTheme="majorEastAsia"/>
          <w:b w:val="0"/>
          <w:bCs w:val="0"/>
          <w:lang w:val="en-US"/>
        </w:rPr>
        <w:t>Liccardi</w:t>
      </w:r>
      <w:proofErr w:type="spellEnd"/>
      <w:r w:rsidRPr="00C5547F">
        <w:rPr>
          <w:rStyle w:val="af"/>
          <w:rFonts w:eastAsiaTheme="majorEastAsia"/>
          <w:b w:val="0"/>
          <w:bCs w:val="0"/>
          <w:lang w:val="en-US"/>
        </w:rPr>
        <w:t xml:space="preserve"> A, </w:t>
      </w:r>
      <w:r w:rsidR="00D65309" w:rsidRPr="00D65309">
        <w:rPr>
          <w:rStyle w:val="af"/>
          <w:rFonts w:eastAsiaTheme="majorEastAsia"/>
          <w:b w:val="0"/>
          <w:bCs w:val="0"/>
          <w:lang w:val="en-US"/>
        </w:rPr>
        <w:t xml:space="preserve">at all. </w:t>
      </w:r>
      <w:r w:rsidRPr="00C5547F">
        <w:rPr>
          <w:rStyle w:val="af0"/>
          <w:rFonts w:eastAsiaTheme="majorEastAsia"/>
          <w:i w:val="0"/>
          <w:iCs w:val="0"/>
          <w:lang w:val="en-US"/>
        </w:rPr>
        <w:t>The vaginal microbiome: A long urogenital colonization throughout woman life.</w:t>
      </w:r>
      <w:r w:rsidR="00D65309">
        <w:rPr>
          <w:lang w:val="en-US"/>
        </w:rPr>
        <w:t xml:space="preserve"> </w:t>
      </w:r>
      <w:r w:rsidRPr="00D65309">
        <w:rPr>
          <w:lang w:val="en-US"/>
        </w:rPr>
        <w:t xml:space="preserve">Front Cell Infect </w:t>
      </w:r>
      <w:proofErr w:type="spellStart"/>
      <w:r w:rsidRPr="00D65309">
        <w:rPr>
          <w:lang w:val="en-US"/>
        </w:rPr>
        <w:t>Microbiol</w:t>
      </w:r>
      <w:proofErr w:type="spellEnd"/>
      <w:r w:rsidRPr="00D65309">
        <w:rPr>
          <w:lang w:val="en-US"/>
        </w:rPr>
        <w:t>. 2021</w:t>
      </w:r>
      <w:proofErr w:type="gramStart"/>
      <w:r w:rsidRPr="00D65309">
        <w:rPr>
          <w:lang w:val="en-US"/>
        </w:rPr>
        <w:t>;11:686167</w:t>
      </w:r>
      <w:proofErr w:type="gramEnd"/>
      <w:r w:rsidRPr="00D65309">
        <w:rPr>
          <w:lang w:val="en-US"/>
        </w:rPr>
        <w:t>.</w:t>
      </w:r>
    </w:p>
    <w:p w14:paraId="0F10E79A" w14:textId="78327E94" w:rsidR="00C33BBB" w:rsidRPr="00D65309" w:rsidRDefault="00C33BBB" w:rsidP="00D65309">
      <w:pPr>
        <w:pStyle w:val="ae"/>
        <w:numPr>
          <w:ilvl w:val="0"/>
          <w:numId w:val="41"/>
        </w:numPr>
        <w:spacing w:before="0" w:beforeAutospacing="0" w:after="0" w:afterAutospacing="0" w:line="360" w:lineRule="auto"/>
        <w:jc w:val="both"/>
        <w:rPr>
          <w:lang w:val="en-US"/>
        </w:rPr>
      </w:pPr>
      <w:r w:rsidRPr="00C5547F">
        <w:rPr>
          <w:rStyle w:val="af"/>
          <w:rFonts w:eastAsiaTheme="majorEastAsia"/>
          <w:b w:val="0"/>
          <w:bCs w:val="0"/>
          <w:lang w:val="en-US"/>
        </w:rPr>
        <w:t xml:space="preserve">Mei A, </w:t>
      </w:r>
      <w:proofErr w:type="spellStart"/>
      <w:r w:rsidRPr="00C5547F">
        <w:rPr>
          <w:rStyle w:val="af"/>
          <w:rFonts w:eastAsiaTheme="majorEastAsia"/>
          <w:b w:val="0"/>
          <w:bCs w:val="0"/>
          <w:lang w:val="en-US"/>
        </w:rPr>
        <w:t>MacIntyre</w:t>
      </w:r>
      <w:proofErr w:type="spellEnd"/>
      <w:r w:rsidRPr="00C5547F">
        <w:rPr>
          <w:rStyle w:val="af"/>
          <w:rFonts w:eastAsiaTheme="majorEastAsia"/>
          <w:b w:val="0"/>
          <w:bCs w:val="0"/>
          <w:lang w:val="en-US"/>
        </w:rPr>
        <w:t xml:space="preserve"> DA, </w:t>
      </w:r>
      <w:proofErr w:type="spellStart"/>
      <w:r w:rsidRPr="00C5547F">
        <w:rPr>
          <w:rStyle w:val="af"/>
          <w:rFonts w:eastAsiaTheme="majorEastAsia"/>
          <w:b w:val="0"/>
          <w:bCs w:val="0"/>
          <w:lang w:val="en-US"/>
        </w:rPr>
        <w:t>Marchesi</w:t>
      </w:r>
      <w:proofErr w:type="spellEnd"/>
      <w:r w:rsidRPr="00C5547F">
        <w:rPr>
          <w:rStyle w:val="af"/>
          <w:rFonts w:eastAsiaTheme="majorEastAsia"/>
          <w:b w:val="0"/>
          <w:bCs w:val="0"/>
          <w:lang w:val="en-US"/>
        </w:rPr>
        <w:t xml:space="preserve"> JR, Lee YS, </w:t>
      </w:r>
      <w:r w:rsidR="00D65309" w:rsidRPr="00D65309">
        <w:rPr>
          <w:rStyle w:val="af"/>
          <w:rFonts w:eastAsiaTheme="majorEastAsia"/>
          <w:b w:val="0"/>
          <w:bCs w:val="0"/>
          <w:lang w:val="en-US"/>
        </w:rPr>
        <w:t xml:space="preserve">at all. </w:t>
      </w:r>
      <w:r w:rsidRPr="00C5547F">
        <w:rPr>
          <w:rStyle w:val="af0"/>
          <w:rFonts w:eastAsiaTheme="majorEastAsia"/>
          <w:i w:val="0"/>
          <w:iCs w:val="0"/>
          <w:lang w:val="en-US"/>
        </w:rPr>
        <w:t>The vaginal microbiota, human papillomavirus infection and cervical intraepithelial neoplasia: what do we know and where are we going next?</w:t>
      </w:r>
      <w:r w:rsidR="00D65309">
        <w:rPr>
          <w:lang w:val="en-US"/>
        </w:rPr>
        <w:t xml:space="preserve"> </w:t>
      </w:r>
      <w:r w:rsidRPr="00D65309">
        <w:rPr>
          <w:lang w:val="en-US"/>
        </w:rPr>
        <w:t>Microbiome. 2016;4(1):58. DOI:10.1186/s40168-016-0203-0.</w:t>
      </w:r>
    </w:p>
    <w:p w14:paraId="1691C575" w14:textId="35E3698A" w:rsidR="00C33BBB" w:rsidRPr="00340A24" w:rsidRDefault="00C33BBB" w:rsidP="00D65309">
      <w:pPr>
        <w:pStyle w:val="ae"/>
        <w:numPr>
          <w:ilvl w:val="0"/>
          <w:numId w:val="41"/>
        </w:numPr>
        <w:spacing w:before="0" w:beforeAutospacing="0" w:after="0" w:afterAutospacing="0" w:line="360" w:lineRule="auto"/>
        <w:jc w:val="both"/>
        <w:rPr>
          <w:lang w:val="en-US"/>
        </w:rPr>
      </w:pPr>
      <w:r w:rsidRPr="00C5547F">
        <w:rPr>
          <w:rStyle w:val="af"/>
          <w:rFonts w:eastAsiaTheme="majorEastAsia"/>
          <w:b w:val="0"/>
          <w:bCs w:val="0"/>
          <w:lang w:val="en-US"/>
        </w:rPr>
        <w:t>Kaur H,</w:t>
      </w:r>
      <w:r w:rsidR="00D65309">
        <w:rPr>
          <w:rStyle w:val="af"/>
          <w:rFonts w:eastAsiaTheme="majorEastAsia"/>
          <w:b w:val="0"/>
          <w:bCs w:val="0"/>
          <w:lang w:val="en-US"/>
        </w:rPr>
        <w:t xml:space="preserve"> Merchant M, Haque MM, Mande SS. </w:t>
      </w:r>
      <w:r w:rsidRPr="00C5547F">
        <w:rPr>
          <w:rStyle w:val="af0"/>
          <w:rFonts w:eastAsiaTheme="majorEastAsia"/>
          <w:i w:val="0"/>
          <w:iCs w:val="0"/>
          <w:lang w:val="en-US"/>
        </w:rPr>
        <w:t>Crosstalk between female gonadal hormones and vaginal microbiota across various phases of women’s gynecological lifecycle.</w:t>
      </w:r>
      <w:r w:rsidR="00D65309">
        <w:rPr>
          <w:lang w:val="en-US"/>
        </w:rPr>
        <w:t xml:space="preserve"> </w:t>
      </w:r>
      <w:r w:rsidRPr="00D65309">
        <w:rPr>
          <w:lang w:val="en-US"/>
        </w:rPr>
        <w:t xml:space="preserve">Front </w:t>
      </w:r>
      <w:proofErr w:type="spellStart"/>
      <w:r w:rsidRPr="00D65309">
        <w:rPr>
          <w:lang w:val="en-US"/>
        </w:rPr>
        <w:t>Microbiol</w:t>
      </w:r>
      <w:proofErr w:type="spellEnd"/>
      <w:r w:rsidRPr="00D65309">
        <w:rPr>
          <w:lang w:val="en-US"/>
        </w:rPr>
        <w:t>. 2020;11: DOI:10.3389/fmicb.</w:t>
      </w:r>
      <w:r w:rsidRPr="00340A24">
        <w:rPr>
          <w:lang w:val="en-US"/>
        </w:rPr>
        <w:t>2020.00551.</w:t>
      </w:r>
    </w:p>
    <w:p w14:paraId="7150CA0E" w14:textId="5783FC85" w:rsidR="00C33BBB" w:rsidRPr="00D65309"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Głowienka-Stodolak</w:t>
      </w:r>
      <w:proofErr w:type="spellEnd"/>
      <w:r w:rsidRPr="00C5547F">
        <w:rPr>
          <w:rStyle w:val="af"/>
          <w:rFonts w:eastAsiaTheme="majorEastAsia"/>
          <w:b w:val="0"/>
          <w:bCs w:val="0"/>
          <w:lang w:val="en-US"/>
        </w:rPr>
        <w:t xml:space="preserve"> M, </w:t>
      </w:r>
      <w:proofErr w:type="spellStart"/>
      <w:r w:rsidRPr="00C5547F">
        <w:rPr>
          <w:rStyle w:val="af"/>
          <w:rFonts w:eastAsiaTheme="majorEastAsia"/>
          <w:b w:val="0"/>
          <w:bCs w:val="0"/>
          <w:lang w:val="en-US"/>
        </w:rPr>
        <w:t>Bagińska-Drabiuk</w:t>
      </w:r>
      <w:proofErr w:type="spellEnd"/>
      <w:r w:rsidRPr="00C5547F">
        <w:rPr>
          <w:rStyle w:val="af"/>
          <w:rFonts w:eastAsiaTheme="majorEastAsia"/>
          <w:b w:val="0"/>
          <w:bCs w:val="0"/>
          <w:lang w:val="en-US"/>
        </w:rPr>
        <w:t xml:space="preserve"> K, </w:t>
      </w:r>
      <w:proofErr w:type="spellStart"/>
      <w:r w:rsidRPr="00C5547F">
        <w:rPr>
          <w:rStyle w:val="af"/>
          <w:rFonts w:eastAsiaTheme="majorEastAsia"/>
          <w:b w:val="0"/>
          <w:bCs w:val="0"/>
          <w:lang w:val="en-US"/>
        </w:rPr>
        <w:t>Szubert</w:t>
      </w:r>
      <w:proofErr w:type="spellEnd"/>
      <w:r w:rsidRPr="00C5547F">
        <w:rPr>
          <w:rStyle w:val="af"/>
          <w:rFonts w:eastAsiaTheme="majorEastAsia"/>
          <w:b w:val="0"/>
          <w:bCs w:val="0"/>
          <w:lang w:val="en-US"/>
        </w:rPr>
        <w:t xml:space="preserve"> S, </w:t>
      </w:r>
      <w:proofErr w:type="spellStart"/>
      <w:r w:rsidRPr="00C5547F">
        <w:rPr>
          <w:rStyle w:val="af"/>
          <w:rFonts w:eastAsiaTheme="majorEastAsia"/>
          <w:b w:val="0"/>
          <w:bCs w:val="0"/>
          <w:lang w:val="en-US"/>
        </w:rPr>
        <w:t>Hennig</w:t>
      </w:r>
      <w:proofErr w:type="spellEnd"/>
      <w:r w:rsidRPr="00C5547F">
        <w:rPr>
          <w:rStyle w:val="af"/>
          <w:rFonts w:eastAsiaTheme="majorEastAsia"/>
          <w:b w:val="0"/>
          <w:bCs w:val="0"/>
          <w:lang w:val="en-US"/>
        </w:rPr>
        <w:t xml:space="preserve"> EE, </w:t>
      </w:r>
      <w:r w:rsidR="00D65309" w:rsidRPr="00D65309">
        <w:rPr>
          <w:rStyle w:val="af"/>
          <w:rFonts w:eastAsiaTheme="majorEastAsia"/>
          <w:b w:val="0"/>
          <w:bCs w:val="0"/>
          <w:lang w:val="en-US"/>
        </w:rPr>
        <w:t xml:space="preserve">at all. </w:t>
      </w:r>
      <w:r w:rsidRPr="00C5547F">
        <w:rPr>
          <w:rStyle w:val="af0"/>
          <w:rFonts w:eastAsiaTheme="majorEastAsia"/>
          <w:i w:val="0"/>
          <w:iCs w:val="0"/>
          <w:lang w:val="en-US"/>
        </w:rPr>
        <w:t xml:space="preserve">Human papillomavirus infections and the role played by cervical and </w:t>
      </w:r>
      <w:proofErr w:type="spellStart"/>
      <w:r w:rsidRPr="00C5547F">
        <w:rPr>
          <w:rStyle w:val="af0"/>
          <w:rFonts w:eastAsiaTheme="majorEastAsia"/>
          <w:i w:val="0"/>
          <w:iCs w:val="0"/>
          <w:lang w:val="en-US"/>
        </w:rPr>
        <w:t>cervico</w:t>
      </w:r>
      <w:proofErr w:type="spellEnd"/>
      <w:r w:rsidRPr="00C5547F">
        <w:rPr>
          <w:rStyle w:val="af0"/>
          <w:rFonts w:eastAsiaTheme="majorEastAsia"/>
          <w:i w:val="0"/>
          <w:iCs w:val="0"/>
          <w:lang w:val="en-US"/>
        </w:rPr>
        <w:t xml:space="preserve">-vaginal </w:t>
      </w:r>
      <w:proofErr w:type="spellStart"/>
      <w:r w:rsidRPr="00C5547F">
        <w:rPr>
          <w:rStyle w:val="af0"/>
          <w:rFonts w:eastAsiaTheme="majorEastAsia"/>
          <w:i w:val="0"/>
          <w:iCs w:val="0"/>
          <w:lang w:val="en-US"/>
        </w:rPr>
        <w:t>microbiota</w:t>
      </w:r>
      <w:proofErr w:type="spellEnd"/>
      <w:r w:rsidRPr="00C5547F">
        <w:rPr>
          <w:rStyle w:val="af0"/>
          <w:rFonts w:eastAsiaTheme="majorEastAsia"/>
          <w:i w:val="0"/>
          <w:iCs w:val="0"/>
          <w:lang w:val="en-US"/>
        </w:rPr>
        <w:t>—Evidence from next-generation sequencing studies.</w:t>
      </w:r>
      <w:r w:rsidR="00D65309">
        <w:rPr>
          <w:lang w:val="en-US"/>
        </w:rPr>
        <w:t xml:space="preserve"> </w:t>
      </w:r>
      <w:r w:rsidRPr="00D65309">
        <w:rPr>
          <w:lang w:val="en-US"/>
        </w:rPr>
        <w:t>Cancers. 2024;16(2):399. DOI:10.3390/cancers16020399.</w:t>
      </w:r>
    </w:p>
    <w:p w14:paraId="43646FE6" w14:textId="3B32C3B0" w:rsidR="00C33BBB" w:rsidRPr="00D65309"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Mirmonsef</w:t>
      </w:r>
      <w:proofErr w:type="spellEnd"/>
      <w:r w:rsidRPr="00C5547F">
        <w:rPr>
          <w:rStyle w:val="af"/>
          <w:rFonts w:eastAsiaTheme="majorEastAsia"/>
          <w:b w:val="0"/>
          <w:bCs w:val="0"/>
          <w:lang w:val="en-US"/>
        </w:rPr>
        <w:t xml:space="preserve"> P, </w:t>
      </w:r>
      <w:proofErr w:type="spellStart"/>
      <w:r w:rsidRPr="00C5547F">
        <w:rPr>
          <w:rStyle w:val="af"/>
          <w:rFonts w:eastAsiaTheme="majorEastAsia"/>
          <w:b w:val="0"/>
          <w:bCs w:val="0"/>
          <w:lang w:val="en-US"/>
        </w:rPr>
        <w:t>Modur</w:t>
      </w:r>
      <w:proofErr w:type="spellEnd"/>
      <w:r w:rsidRPr="00C5547F">
        <w:rPr>
          <w:rStyle w:val="af"/>
          <w:rFonts w:eastAsiaTheme="majorEastAsia"/>
          <w:b w:val="0"/>
          <w:bCs w:val="0"/>
          <w:lang w:val="en-US"/>
        </w:rPr>
        <w:t xml:space="preserve"> S, </w:t>
      </w:r>
      <w:proofErr w:type="spellStart"/>
      <w:r w:rsidRPr="00C5547F">
        <w:rPr>
          <w:rStyle w:val="af"/>
          <w:rFonts w:eastAsiaTheme="majorEastAsia"/>
          <w:b w:val="0"/>
          <w:bCs w:val="0"/>
          <w:lang w:val="en-US"/>
        </w:rPr>
        <w:t>Burgad</w:t>
      </w:r>
      <w:proofErr w:type="spellEnd"/>
      <w:r w:rsidRPr="00C5547F">
        <w:rPr>
          <w:rStyle w:val="af"/>
          <w:rFonts w:eastAsiaTheme="majorEastAsia"/>
          <w:b w:val="0"/>
          <w:bCs w:val="0"/>
          <w:lang w:val="en-US"/>
        </w:rPr>
        <w:t xml:space="preserve"> D, Gilbert D, </w:t>
      </w:r>
      <w:r w:rsidR="00D65309" w:rsidRPr="00D65309">
        <w:rPr>
          <w:rStyle w:val="af"/>
          <w:rFonts w:eastAsiaTheme="majorEastAsia"/>
          <w:b w:val="0"/>
          <w:bCs w:val="0"/>
          <w:lang w:val="en-US"/>
        </w:rPr>
        <w:t xml:space="preserve">at all. </w:t>
      </w:r>
      <w:r w:rsidRPr="00C5547F">
        <w:rPr>
          <w:rStyle w:val="af0"/>
          <w:rFonts w:eastAsiaTheme="majorEastAsia"/>
          <w:i w:val="0"/>
          <w:iCs w:val="0"/>
          <w:lang w:val="en-US"/>
        </w:rPr>
        <w:t>Exploratory comparison of vaginal glycogen and Lactobacillus levels in premenopausal and postmenopausal women.</w:t>
      </w:r>
      <w:r w:rsidR="00D65309">
        <w:rPr>
          <w:lang w:val="en-US"/>
        </w:rPr>
        <w:t xml:space="preserve"> </w:t>
      </w:r>
      <w:r w:rsidRPr="00D65309">
        <w:rPr>
          <w:lang w:val="en-US"/>
        </w:rPr>
        <w:t>Menopause. 2015</w:t>
      </w:r>
      <w:proofErr w:type="gramStart"/>
      <w:r w:rsidRPr="00D65309">
        <w:rPr>
          <w:lang w:val="en-US"/>
        </w:rPr>
        <w:t>;22:702</w:t>
      </w:r>
      <w:proofErr w:type="gramEnd"/>
      <w:r w:rsidRPr="00D65309">
        <w:rPr>
          <w:lang w:val="en-US"/>
        </w:rPr>
        <w:t>–709.</w:t>
      </w:r>
    </w:p>
    <w:p w14:paraId="7F25AB49" w14:textId="69A88F06" w:rsidR="00C33BBB" w:rsidRPr="00D65309"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Muhleisen</w:t>
      </w:r>
      <w:proofErr w:type="spellEnd"/>
      <w:r w:rsidRPr="00C5547F">
        <w:rPr>
          <w:rStyle w:val="af"/>
          <w:rFonts w:eastAsiaTheme="majorEastAsia"/>
          <w:b w:val="0"/>
          <w:bCs w:val="0"/>
          <w:lang w:val="en-US"/>
        </w:rPr>
        <w:t xml:space="preserve"> AL, </w:t>
      </w:r>
      <w:proofErr w:type="spellStart"/>
      <w:r w:rsidRPr="00C5547F">
        <w:rPr>
          <w:rStyle w:val="af"/>
          <w:rFonts w:eastAsiaTheme="majorEastAsia"/>
          <w:b w:val="0"/>
          <w:bCs w:val="0"/>
          <w:lang w:val="en-US"/>
        </w:rPr>
        <w:t>Herbst-Kralovetz</w:t>
      </w:r>
      <w:proofErr w:type="spellEnd"/>
      <w:r w:rsidRPr="00C5547F">
        <w:rPr>
          <w:rStyle w:val="af"/>
          <w:rFonts w:eastAsiaTheme="majorEastAsia"/>
          <w:b w:val="0"/>
          <w:bCs w:val="0"/>
          <w:lang w:val="en-US"/>
        </w:rPr>
        <w:t xml:space="preserve"> MM.</w:t>
      </w:r>
      <w:r w:rsidR="00D65309">
        <w:rPr>
          <w:lang w:val="en-US"/>
        </w:rPr>
        <w:t xml:space="preserve"> </w:t>
      </w:r>
      <w:r w:rsidRPr="00C5547F">
        <w:rPr>
          <w:rStyle w:val="af0"/>
          <w:rFonts w:eastAsiaTheme="majorEastAsia"/>
          <w:i w:val="0"/>
          <w:iCs w:val="0"/>
          <w:lang w:val="en-US"/>
        </w:rPr>
        <w:t>Menopause and the vaginal microbiome.</w:t>
      </w:r>
      <w:r w:rsidR="00D65309">
        <w:rPr>
          <w:lang w:val="en-US"/>
        </w:rPr>
        <w:t xml:space="preserve"> </w:t>
      </w:r>
      <w:proofErr w:type="spellStart"/>
      <w:r w:rsidRPr="00D65309">
        <w:rPr>
          <w:lang w:val="en-US"/>
        </w:rPr>
        <w:t>Maturitas</w:t>
      </w:r>
      <w:proofErr w:type="spellEnd"/>
      <w:r w:rsidRPr="00D65309">
        <w:rPr>
          <w:lang w:val="en-US"/>
        </w:rPr>
        <w:t>. 2016</w:t>
      </w:r>
      <w:proofErr w:type="gramStart"/>
      <w:r w:rsidRPr="00D65309">
        <w:rPr>
          <w:lang w:val="en-US"/>
        </w:rPr>
        <w:t>;91:42</w:t>
      </w:r>
      <w:proofErr w:type="gramEnd"/>
      <w:r w:rsidRPr="00D65309">
        <w:rPr>
          <w:lang w:val="en-US"/>
        </w:rPr>
        <w:t>–50.</w:t>
      </w:r>
    </w:p>
    <w:p w14:paraId="6328FC77" w14:textId="1A6ABC46" w:rsidR="00C33BBB" w:rsidRPr="00D65309"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Brusselaers</w:t>
      </w:r>
      <w:proofErr w:type="spellEnd"/>
      <w:r w:rsidRPr="00C5547F">
        <w:rPr>
          <w:rStyle w:val="af"/>
          <w:rFonts w:eastAsiaTheme="majorEastAsia"/>
          <w:b w:val="0"/>
          <w:bCs w:val="0"/>
          <w:lang w:val="en-US"/>
        </w:rPr>
        <w:t xml:space="preserve"> N, Shrestha S, van de </w:t>
      </w:r>
      <w:proofErr w:type="spellStart"/>
      <w:r w:rsidRPr="00C5547F">
        <w:rPr>
          <w:rStyle w:val="af"/>
          <w:rFonts w:eastAsiaTheme="majorEastAsia"/>
          <w:b w:val="0"/>
          <w:bCs w:val="0"/>
          <w:lang w:val="en-US"/>
        </w:rPr>
        <w:t>Wijgert</w:t>
      </w:r>
      <w:proofErr w:type="spellEnd"/>
      <w:r w:rsidRPr="00C5547F">
        <w:rPr>
          <w:rStyle w:val="af"/>
          <w:rFonts w:eastAsiaTheme="majorEastAsia"/>
          <w:b w:val="0"/>
          <w:bCs w:val="0"/>
          <w:lang w:val="en-US"/>
        </w:rPr>
        <w:t xml:space="preserve"> J, </w:t>
      </w:r>
      <w:proofErr w:type="spellStart"/>
      <w:r w:rsidRPr="00C5547F">
        <w:rPr>
          <w:rStyle w:val="af"/>
          <w:rFonts w:eastAsiaTheme="majorEastAsia"/>
          <w:b w:val="0"/>
          <w:bCs w:val="0"/>
          <w:lang w:val="en-US"/>
        </w:rPr>
        <w:t>Verstraelen</w:t>
      </w:r>
      <w:proofErr w:type="spellEnd"/>
      <w:r w:rsidRPr="00C5547F">
        <w:rPr>
          <w:rStyle w:val="af"/>
          <w:rFonts w:eastAsiaTheme="majorEastAsia"/>
          <w:b w:val="0"/>
          <w:bCs w:val="0"/>
          <w:lang w:val="en-US"/>
        </w:rPr>
        <w:t xml:space="preserve"> H.</w:t>
      </w:r>
      <w:r w:rsidR="00D65309">
        <w:rPr>
          <w:lang w:val="en-US"/>
        </w:rPr>
        <w:t xml:space="preserve"> </w:t>
      </w:r>
      <w:r w:rsidRPr="00C5547F">
        <w:rPr>
          <w:rStyle w:val="af0"/>
          <w:rFonts w:eastAsiaTheme="majorEastAsia"/>
          <w:i w:val="0"/>
          <w:iCs w:val="0"/>
          <w:lang w:val="en-US"/>
        </w:rPr>
        <w:t>Vaginal dysbiosis and the risk of human papillomavirus and cervical cancer: systematic review and meta-analysis.</w:t>
      </w:r>
      <w:r w:rsidR="00D65309">
        <w:rPr>
          <w:lang w:val="en-US"/>
        </w:rPr>
        <w:t xml:space="preserve"> </w:t>
      </w:r>
      <w:r w:rsidRPr="00D65309">
        <w:rPr>
          <w:lang w:val="en-US"/>
        </w:rPr>
        <w:t xml:space="preserve">Am J </w:t>
      </w:r>
      <w:proofErr w:type="spellStart"/>
      <w:r w:rsidRPr="00D65309">
        <w:rPr>
          <w:lang w:val="en-US"/>
        </w:rPr>
        <w:t>Ob</w:t>
      </w:r>
      <w:r w:rsidR="00D65309">
        <w:rPr>
          <w:lang w:val="en-US"/>
        </w:rPr>
        <w:t>stet</w:t>
      </w:r>
      <w:proofErr w:type="spellEnd"/>
      <w:r w:rsidR="00D65309">
        <w:rPr>
          <w:lang w:val="en-US"/>
        </w:rPr>
        <w:t xml:space="preserve"> Gynecol. 2019</w:t>
      </w:r>
      <w:proofErr w:type="gramStart"/>
      <w:r w:rsidR="00D65309">
        <w:rPr>
          <w:lang w:val="en-US"/>
        </w:rPr>
        <w:t>;221:9</w:t>
      </w:r>
      <w:proofErr w:type="gramEnd"/>
      <w:r w:rsidR="00D65309">
        <w:rPr>
          <w:lang w:val="en-US"/>
        </w:rPr>
        <w:t xml:space="preserve">–18.e8. </w:t>
      </w:r>
      <w:r w:rsidRPr="00D65309">
        <w:rPr>
          <w:lang w:val="en-US"/>
        </w:rPr>
        <w:t>DOI:10.1016/j.ajog.2018.12.011.</w:t>
      </w:r>
    </w:p>
    <w:p w14:paraId="366A3F44" w14:textId="4895591C" w:rsidR="00C33BBB" w:rsidRPr="00D65309" w:rsidRDefault="00D65309" w:rsidP="00D65309">
      <w:pPr>
        <w:pStyle w:val="ae"/>
        <w:numPr>
          <w:ilvl w:val="0"/>
          <w:numId w:val="41"/>
        </w:numPr>
        <w:spacing w:before="0" w:beforeAutospacing="0" w:after="0" w:afterAutospacing="0" w:line="360" w:lineRule="auto"/>
        <w:jc w:val="both"/>
        <w:rPr>
          <w:lang w:val="en-US"/>
        </w:rPr>
      </w:pPr>
      <w:r w:rsidRPr="00D65309">
        <w:rPr>
          <w:rStyle w:val="af"/>
          <w:rFonts w:eastAsiaTheme="majorEastAsia"/>
          <w:b w:val="0"/>
          <w:bCs w:val="0"/>
          <w:lang w:val="en-US"/>
        </w:rPr>
        <w:t xml:space="preserve">Li Y, Yu T, Yan H, Li D, </w:t>
      </w:r>
      <w:proofErr w:type="spellStart"/>
      <w:r w:rsidRPr="00D65309">
        <w:rPr>
          <w:rStyle w:val="af"/>
          <w:rFonts w:eastAsiaTheme="majorEastAsia"/>
          <w:b w:val="0"/>
          <w:bCs w:val="0"/>
          <w:lang w:val="en-US"/>
        </w:rPr>
        <w:t>at.all</w:t>
      </w:r>
      <w:proofErr w:type="spellEnd"/>
      <w:r w:rsidRPr="00D65309">
        <w:rPr>
          <w:rStyle w:val="af"/>
          <w:rFonts w:eastAsiaTheme="majorEastAsia"/>
          <w:b w:val="0"/>
          <w:bCs w:val="0"/>
          <w:lang w:val="en-US"/>
        </w:rPr>
        <w:t xml:space="preserve">. </w:t>
      </w:r>
      <w:r w:rsidR="00C33BBB" w:rsidRPr="00C5547F">
        <w:rPr>
          <w:rStyle w:val="af0"/>
          <w:rFonts w:eastAsiaTheme="majorEastAsia"/>
          <w:i w:val="0"/>
          <w:iCs w:val="0"/>
          <w:lang w:val="en-US"/>
        </w:rPr>
        <w:t>Vaginal microbiota and HPV infection: Novel mechanistic insights and therapeutic strategies.</w:t>
      </w:r>
      <w:r>
        <w:rPr>
          <w:lang w:val="en-US"/>
        </w:rPr>
        <w:t xml:space="preserve"> </w:t>
      </w:r>
      <w:r w:rsidR="00C33BBB" w:rsidRPr="00D65309">
        <w:rPr>
          <w:lang w:val="en-US"/>
        </w:rPr>
        <w:t>Infect Drug Resist. 2020</w:t>
      </w:r>
      <w:proofErr w:type="gramStart"/>
      <w:r w:rsidR="00C33BBB" w:rsidRPr="00D65309">
        <w:rPr>
          <w:lang w:val="en-US"/>
        </w:rPr>
        <w:t>;13:1213</w:t>
      </w:r>
      <w:proofErr w:type="gramEnd"/>
      <w:r w:rsidR="00C33BBB" w:rsidRPr="00D65309">
        <w:rPr>
          <w:lang w:val="en-US"/>
        </w:rPr>
        <w:t>–1220. DOI:10.2147/IDR.S210615.</w:t>
      </w:r>
    </w:p>
    <w:p w14:paraId="2509EBF8" w14:textId="58D25B4C" w:rsidR="00C33BBB" w:rsidRPr="00D65309" w:rsidRDefault="00C33BBB" w:rsidP="00D65309">
      <w:pPr>
        <w:pStyle w:val="ae"/>
        <w:numPr>
          <w:ilvl w:val="0"/>
          <w:numId w:val="41"/>
        </w:numPr>
        <w:spacing w:before="0" w:beforeAutospacing="0" w:after="0" w:afterAutospacing="0" w:line="360" w:lineRule="auto"/>
        <w:jc w:val="both"/>
        <w:rPr>
          <w:lang w:val="en-US"/>
        </w:rPr>
      </w:pPr>
      <w:proofErr w:type="spellStart"/>
      <w:r w:rsidRPr="00C5547F">
        <w:rPr>
          <w:rStyle w:val="af"/>
          <w:rFonts w:eastAsiaTheme="majorEastAsia"/>
          <w:b w:val="0"/>
          <w:bCs w:val="0"/>
          <w:lang w:val="en-US"/>
        </w:rPr>
        <w:t>Sharifian</w:t>
      </w:r>
      <w:proofErr w:type="spellEnd"/>
      <w:r w:rsidRPr="00C5547F">
        <w:rPr>
          <w:rStyle w:val="af"/>
          <w:rFonts w:eastAsiaTheme="majorEastAsia"/>
          <w:b w:val="0"/>
          <w:bCs w:val="0"/>
          <w:lang w:val="en-US"/>
        </w:rPr>
        <w:t xml:space="preserve"> K, </w:t>
      </w:r>
      <w:proofErr w:type="spellStart"/>
      <w:r w:rsidRPr="00C5547F">
        <w:rPr>
          <w:rStyle w:val="af"/>
          <w:rFonts w:eastAsiaTheme="majorEastAsia"/>
          <w:b w:val="0"/>
          <w:bCs w:val="0"/>
          <w:lang w:val="en-US"/>
        </w:rPr>
        <w:t>Shoja</w:t>
      </w:r>
      <w:proofErr w:type="spellEnd"/>
      <w:r w:rsidRPr="00C5547F">
        <w:rPr>
          <w:rStyle w:val="af"/>
          <w:rFonts w:eastAsiaTheme="majorEastAsia"/>
          <w:b w:val="0"/>
          <w:bCs w:val="0"/>
          <w:lang w:val="en-US"/>
        </w:rPr>
        <w:t xml:space="preserve"> Z, </w:t>
      </w:r>
      <w:proofErr w:type="spellStart"/>
      <w:r w:rsidRPr="00C5547F">
        <w:rPr>
          <w:rStyle w:val="af"/>
          <w:rFonts w:eastAsiaTheme="majorEastAsia"/>
          <w:b w:val="0"/>
          <w:bCs w:val="0"/>
          <w:lang w:val="en-US"/>
        </w:rPr>
        <w:t>Jalilvand</w:t>
      </w:r>
      <w:proofErr w:type="spellEnd"/>
      <w:r w:rsidRPr="00C5547F">
        <w:rPr>
          <w:rStyle w:val="af"/>
          <w:rFonts w:eastAsiaTheme="majorEastAsia"/>
          <w:b w:val="0"/>
          <w:bCs w:val="0"/>
          <w:lang w:val="en-US"/>
        </w:rPr>
        <w:t xml:space="preserve"> </w:t>
      </w:r>
      <w:proofErr w:type="spellStart"/>
      <w:r w:rsidRPr="00C5547F">
        <w:rPr>
          <w:rStyle w:val="af"/>
          <w:rFonts w:eastAsiaTheme="majorEastAsia"/>
          <w:b w:val="0"/>
          <w:bCs w:val="0"/>
          <w:lang w:val="en-US"/>
        </w:rPr>
        <w:t>S.</w:t>
      </w:r>
      <w:r w:rsidRPr="00C5547F">
        <w:rPr>
          <w:rStyle w:val="af0"/>
          <w:rFonts w:eastAsiaTheme="majorEastAsia"/>
          <w:i w:val="0"/>
          <w:iCs w:val="0"/>
          <w:lang w:val="en-US"/>
        </w:rPr>
        <w:t>The</w:t>
      </w:r>
      <w:proofErr w:type="spellEnd"/>
      <w:r w:rsidRPr="00C5547F">
        <w:rPr>
          <w:rStyle w:val="af0"/>
          <w:rFonts w:eastAsiaTheme="majorEastAsia"/>
          <w:i w:val="0"/>
          <w:iCs w:val="0"/>
          <w:lang w:val="en-US"/>
        </w:rPr>
        <w:t xml:space="preserve"> interplay between human papillomavirus and vaginal microbiota</w:t>
      </w:r>
      <w:r w:rsidR="00D65309">
        <w:rPr>
          <w:rStyle w:val="af0"/>
          <w:rFonts w:eastAsiaTheme="majorEastAsia"/>
          <w:i w:val="0"/>
          <w:iCs w:val="0"/>
          <w:lang w:val="en-US"/>
        </w:rPr>
        <w:t xml:space="preserve"> in cervical cancer development. </w:t>
      </w:r>
      <w:proofErr w:type="spellStart"/>
      <w:r w:rsidRPr="00D65309">
        <w:rPr>
          <w:lang w:val="en-US"/>
        </w:rPr>
        <w:t>Virol</w:t>
      </w:r>
      <w:proofErr w:type="spellEnd"/>
      <w:r w:rsidRPr="00D65309">
        <w:rPr>
          <w:lang w:val="en-US"/>
        </w:rPr>
        <w:t xml:space="preserve"> J. 2023</w:t>
      </w:r>
      <w:proofErr w:type="gramStart"/>
      <w:r w:rsidRPr="00D65309">
        <w:rPr>
          <w:lang w:val="en-US"/>
        </w:rPr>
        <w:t>;20:73</w:t>
      </w:r>
      <w:proofErr w:type="gramEnd"/>
      <w:r w:rsidRPr="00D65309">
        <w:rPr>
          <w:lang w:val="en-US"/>
        </w:rPr>
        <w:t>. DOI:10.1186/s12985-023-02037-8.</w:t>
      </w:r>
    </w:p>
    <w:p w14:paraId="08AE61E3" w14:textId="7EA26618" w:rsidR="00C33BBB" w:rsidRPr="00D65309" w:rsidRDefault="00C33BBB" w:rsidP="00D65309">
      <w:pPr>
        <w:pStyle w:val="ae"/>
        <w:numPr>
          <w:ilvl w:val="0"/>
          <w:numId w:val="41"/>
        </w:numPr>
        <w:spacing w:before="0" w:beforeAutospacing="0" w:after="0" w:afterAutospacing="0" w:line="360" w:lineRule="auto"/>
        <w:jc w:val="both"/>
        <w:rPr>
          <w:lang w:val="en-US"/>
        </w:rPr>
      </w:pPr>
      <w:r w:rsidRPr="00C5547F">
        <w:rPr>
          <w:rStyle w:val="af"/>
          <w:rFonts w:eastAsiaTheme="majorEastAsia"/>
          <w:b w:val="0"/>
          <w:bCs w:val="0"/>
          <w:lang w:val="en-US"/>
        </w:rPr>
        <w:lastRenderedPageBreak/>
        <w:t xml:space="preserve">Chan CK, </w:t>
      </w:r>
      <w:proofErr w:type="spellStart"/>
      <w:r w:rsidRPr="00C5547F">
        <w:rPr>
          <w:rStyle w:val="af"/>
          <w:rFonts w:eastAsiaTheme="majorEastAsia"/>
          <w:b w:val="0"/>
          <w:bCs w:val="0"/>
          <w:lang w:val="en-US"/>
        </w:rPr>
        <w:t>Aimagambetova</w:t>
      </w:r>
      <w:proofErr w:type="spellEnd"/>
      <w:r w:rsidRPr="00C5547F">
        <w:rPr>
          <w:rStyle w:val="af"/>
          <w:rFonts w:eastAsiaTheme="majorEastAsia"/>
          <w:b w:val="0"/>
          <w:bCs w:val="0"/>
          <w:lang w:val="en-US"/>
        </w:rPr>
        <w:t xml:space="preserve"> G, </w:t>
      </w:r>
      <w:proofErr w:type="spellStart"/>
      <w:r w:rsidRPr="00C5547F">
        <w:rPr>
          <w:rStyle w:val="af"/>
          <w:rFonts w:eastAsiaTheme="majorEastAsia"/>
          <w:b w:val="0"/>
          <w:bCs w:val="0"/>
          <w:lang w:val="en-US"/>
        </w:rPr>
        <w:t>Ukybassova</w:t>
      </w:r>
      <w:proofErr w:type="spellEnd"/>
      <w:r w:rsidRPr="00C5547F">
        <w:rPr>
          <w:rStyle w:val="af"/>
          <w:rFonts w:eastAsiaTheme="majorEastAsia"/>
          <w:b w:val="0"/>
          <w:bCs w:val="0"/>
          <w:lang w:val="en-US"/>
        </w:rPr>
        <w:t xml:space="preserve"> T, </w:t>
      </w:r>
      <w:proofErr w:type="spellStart"/>
      <w:r w:rsidRPr="00C5547F">
        <w:rPr>
          <w:rStyle w:val="af"/>
          <w:rFonts w:eastAsiaTheme="majorEastAsia"/>
          <w:b w:val="0"/>
          <w:bCs w:val="0"/>
          <w:lang w:val="en-US"/>
        </w:rPr>
        <w:t>Kongrtay</w:t>
      </w:r>
      <w:proofErr w:type="spellEnd"/>
      <w:r w:rsidRPr="00C5547F">
        <w:rPr>
          <w:rStyle w:val="af"/>
          <w:rFonts w:eastAsiaTheme="majorEastAsia"/>
          <w:b w:val="0"/>
          <w:bCs w:val="0"/>
          <w:lang w:val="en-US"/>
        </w:rPr>
        <w:t xml:space="preserve"> K, </w:t>
      </w:r>
      <w:r w:rsidR="00D65309" w:rsidRPr="00D65309">
        <w:rPr>
          <w:rStyle w:val="af"/>
          <w:rFonts w:eastAsiaTheme="majorEastAsia"/>
          <w:b w:val="0"/>
          <w:bCs w:val="0"/>
          <w:lang w:val="en-US"/>
        </w:rPr>
        <w:t xml:space="preserve">at all. </w:t>
      </w:r>
      <w:r w:rsidRPr="00C5547F">
        <w:rPr>
          <w:rStyle w:val="af0"/>
          <w:rFonts w:eastAsiaTheme="majorEastAsia"/>
          <w:i w:val="0"/>
          <w:iCs w:val="0"/>
          <w:lang w:val="en-US"/>
        </w:rPr>
        <w:t>Human papillomavirus infection and cervical cancer: Epidemiology, screening, and vaccination—Review of current perspectives.</w:t>
      </w:r>
      <w:r w:rsidR="00D65309">
        <w:rPr>
          <w:lang w:val="en-US"/>
        </w:rPr>
        <w:t xml:space="preserve"> </w:t>
      </w:r>
      <w:r w:rsidRPr="00D65309">
        <w:rPr>
          <w:lang w:val="en-US"/>
        </w:rPr>
        <w:t>J Oncol. 2019</w:t>
      </w:r>
      <w:proofErr w:type="gramStart"/>
      <w:r w:rsidRPr="00D65309">
        <w:rPr>
          <w:lang w:val="en-US"/>
        </w:rPr>
        <w:t>;2019:3257939</w:t>
      </w:r>
      <w:proofErr w:type="gramEnd"/>
      <w:r w:rsidRPr="00D65309">
        <w:rPr>
          <w:lang w:val="en-US"/>
        </w:rPr>
        <w:t>. DOI:10.1155/2019/3257939.</w:t>
      </w:r>
    </w:p>
    <w:p w14:paraId="24EDFE4F" w14:textId="2D1B05CC" w:rsidR="00C33BBB" w:rsidRPr="00C5547F" w:rsidRDefault="00C33BBB" w:rsidP="00D65309">
      <w:pPr>
        <w:pStyle w:val="ae"/>
        <w:numPr>
          <w:ilvl w:val="0"/>
          <w:numId w:val="41"/>
        </w:numPr>
        <w:spacing w:before="0" w:beforeAutospacing="0" w:after="0" w:afterAutospacing="0" w:line="360" w:lineRule="auto"/>
        <w:jc w:val="both"/>
        <w:rPr>
          <w:lang w:val="en-US"/>
        </w:rPr>
      </w:pPr>
      <w:r w:rsidRPr="00C5547F">
        <w:rPr>
          <w:rStyle w:val="af"/>
          <w:rFonts w:eastAsiaTheme="majorEastAsia"/>
          <w:b w:val="0"/>
          <w:bCs w:val="0"/>
          <w:lang w:val="en-US"/>
        </w:rPr>
        <w:t>Mei Z, Li D.</w:t>
      </w:r>
      <w:r w:rsidR="00D65309">
        <w:rPr>
          <w:lang w:val="en-US"/>
        </w:rPr>
        <w:t xml:space="preserve"> </w:t>
      </w:r>
      <w:r w:rsidRPr="00C5547F">
        <w:rPr>
          <w:rStyle w:val="af0"/>
          <w:rFonts w:eastAsiaTheme="majorEastAsia"/>
          <w:i w:val="0"/>
          <w:iCs w:val="0"/>
          <w:lang w:val="en-US"/>
        </w:rPr>
        <w:t>The role of probiotics in vaginal health.</w:t>
      </w:r>
      <w:r w:rsidR="00D65309">
        <w:rPr>
          <w:lang w:val="en-US"/>
        </w:rPr>
        <w:t xml:space="preserve"> </w:t>
      </w:r>
      <w:r w:rsidRPr="00C5547F">
        <w:rPr>
          <w:lang w:val="en-US"/>
        </w:rPr>
        <w:t xml:space="preserve">Front Cell Infect </w:t>
      </w:r>
      <w:proofErr w:type="spellStart"/>
      <w:r w:rsidRPr="00C5547F">
        <w:rPr>
          <w:lang w:val="en-US"/>
        </w:rPr>
        <w:t>Microbiol</w:t>
      </w:r>
      <w:proofErr w:type="spellEnd"/>
      <w:r w:rsidRPr="00C5547F">
        <w:rPr>
          <w:lang w:val="en-US"/>
        </w:rPr>
        <w:t>. 2022</w:t>
      </w:r>
      <w:proofErr w:type="gramStart"/>
      <w:r w:rsidRPr="00C5547F">
        <w:rPr>
          <w:lang w:val="en-US"/>
        </w:rPr>
        <w:t>;12:963868</w:t>
      </w:r>
      <w:proofErr w:type="gramEnd"/>
      <w:r w:rsidRPr="00C5547F">
        <w:rPr>
          <w:lang w:val="en-US"/>
        </w:rPr>
        <w:t>. DOI:10.3389/fcimb.2022.963868.</w:t>
      </w:r>
    </w:p>
    <w:p w14:paraId="4667C6C5" w14:textId="77777777" w:rsidR="00625285" w:rsidRPr="00C5547F" w:rsidRDefault="00625285" w:rsidP="00C5547F">
      <w:pPr>
        <w:spacing w:after="0" w:line="360" w:lineRule="auto"/>
        <w:jc w:val="both"/>
        <w:rPr>
          <w:rFonts w:ascii="Times New Roman" w:hAnsi="Times New Roman" w:cs="Times New Roman"/>
          <w:sz w:val="24"/>
          <w:szCs w:val="24"/>
          <w:lang w:val="en-US"/>
        </w:rPr>
      </w:pPr>
    </w:p>
    <w:p w14:paraId="5BFA691A" w14:textId="77777777" w:rsidR="006B314D" w:rsidRPr="00C5547F" w:rsidRDefault="006B314D" w:rsidP="00C5547F">
      <w:pPr>
        <w:spacing w:after="0" w:line="360" w:lineRule="auto"/>
        <w:jc w:val="both"/>
        <w:rPr>
          <w:rFonts w:ascii="Times New Roman" w:hAnsi="Times New Roman" w:cs="Times New Roman"/>
          <w:sz w:val="24"/>
          <w:szCs w:val="24"/>
          <w:lang w:val="en-US"/>
        </w:rPr>
      </w:pPr>
    </w:p>
    <w:p w14:paraId="1E4B0219" w14:textId="77777777" w:rsidR="00653B39" w:rsidRPr="00C5547F" w:rsidRDefault="00653B39" w:rsidP="00C5547F">
      <w:pPr>
        <w:spacing w:after="0" w:line="360" w:lineRule="auto"/>
        <w:jc w:val="both"/>
        <w:rPr>
          <w:rFonts w:ascii="Times New Roman" w:hAnsi="Times New Roman" w:cs="Times New Roman"/>
          <w:sz w:val="24"/>
          <w:szCs w:val="24"/>
          <w:lang w:val="en-US"/>
        </w:rPr>
      </w:pPr>
    </w:p>
    <w:sectPr w:rsidR="00653B39" w:rsidRPr="00C5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0E7B"/>
    <w:multiLevelType w:val="multilevel"/>
    <w:tmpl w:val="58400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B25A2"/>
    <w:multiLevelType w:val="multilevel"/>
    <w:tmpl w:val="2002386C"/>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E04723"/>
    <w:multiLevelType w:val="multilevel"/>
    <w:tmpl w:val="87A07FE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3C5C93"/>
    <w:multiLevelType w:val="hybridMultilevel"/>
    <w:tmpl w:val="618A6A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06FD5712"/>
    <w:multiLevelType w:val="hybridMultilevel"/>
    <w:tmpl w:val="2674A8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0D67513D"/>
    <w:multiLevelType w:val="hybridMultilevel"/>
    <w:tmpl w:val="A87C10C6"/>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
    <w:nsid w:val="0F974863"/>
    <w:multiLevelType w:val="multilevel"/>
    <w:tmpl w:val="6F02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C4399A"/>
    <w:multiLevelType w:val="multilevel"/>
    <w:tmpl w:val="05CA6E3C"/>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8B1D80"/>
    <w:multiLevelType w:val="multilevel"/>
    <w:tmpl w:val="D068D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A24889"/>
    <w:multiLevelType w:val="multilevel"/>
    <w:tmpl w:val="F7F4E95E"/>
    <w:lvl w:ilvl="0">
      <w:start w:val="1"/>
      <w:numFmt w:val="decimal"/>
      <w:lvlText w:val="%1."/>
      <w:lvlJc w:val="left"/>
      <w:pPr>
        <w:ind w:left="360" w:hanging="360"/>
      </w:pPr>
      <w:rPr>
        <w:rFonts w:hint="default"/>
      </w:rPr>
    </w:lvl>
    <w:lvl w:ilvl="1">
      <w:start w:val="1"/>
      <w:numFmt w:val="decimal"/>
      <w:lvlText w:val="%1.%2."/>
      <w:lvlJc w:val="left"/>
      <w:pPr>
        <w:ind w:left="366" w:hanging="432"/>
      </w:pPr>
      <w:rPr>
        <w:rFonts w:hint="default"/>
      </w:rPr>
    </w:lvl>
    <w:lvl w:ilvl="2">
      <w:start w:val="1"/>
      <w:numFmt w:val="decimal"/>
      <w:lvlText w:val="%1.%2.%3."/>
      <w:lvlJc w:val="left"/>
      <w:pPr>
        <w:ind w:left="798" w:hanging="504"/>
      </w:pPr>
      <w:rPr>
        <w:rFonts w:hint="default"/>
      </w:rPr>
    </w:lvl>
    <w:lvl w:ilvl="3">
      <w:start w:val="1"/>
      <w:numFmt w:val="decimal"/>
      <w:lvlText w:val="%1.%2.%3.%4."/>
      <w:lvlJc w:val="left"/>
      <w:pPr>
        <w:ind w:left="1302" w:hanging="648"/>
      </w:pPr>
      <w:rPr>
        <w:rFonts w:hint="default"/>
      </w:rPr>
    </w:lvl>
    <w:lvl w:ilvl="4">
      <w:start w:val="1"/>
      <w:numFmt w:val="decimal"/>
      <w:lvlText w:val="%1.%2.%3.%4.%5."/>
      <w:lvlJc w:val="left"/>
      <w:pPr>
        <w:ind w:left="1806" w:hanging="792"/>
      </w:pPr>
      <w:rPr>
        <w:rFonts w:hint="default"/>
      </w:rPr>
    </w:lvl>
    <w:lvl w:ilvl="5">
      <w:start w:val="1"/>
      <w:numFmt w:val="decimal"/>
      <w:lvlText w:val="%1.%2.%3.%4.%5.%6."/>
      <w:lvlJc w:val="left"/>
      <w:pPr>
        <w:ind w:left="2310" w:hanging="936"/>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318" w:hanging="1224"/>
      </w:pPr>
      <w:rPr>
        <w:rFonts w:hint="default"/>
      </w:rPr>
    </w:lvl>
    <w:lvl w:ilvl="8">
      <w:start w:val="1"/>
      <w:numFmt w:val="decimal"/>
      <w:lvlText w:val="%1.%2.%3.%4.%5.%6.%7.%8.%9."/>
      <w:lvlJc w:val="left"/>
      <w:pPr>
        <w:ind w:left="3894" w:hanging="1440"/>
      </w:pPr>
      <w:rPr>
        <w:rFonts w:hint="default"/>
      </w:rPr>
    </w:lvl>
  </w:abstractNum>
  <w:abstractNum w:abstractNumId="10">
    <w:nsid w:val="19256871"/>
    <w:multiLevelType w:val="multilevel"/>
    <w:tmpl w:val="09A6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400AAF"/>
    <w:multiLevelType w:val="multilevel"/>
    <w:tmpl w:val="3064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7651D7"/>
    <w:multiLevelType w:val="multilevel"/>
    <w:tmpl w:val="E8AC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332534"/>
    <w:multiLevelType w:val="hybridMultilevel"/>
    <w:tmpl w:val="4AEE0746"/>
    <w:lvl w:ilvl="0" w:tplc="0A187FAC">
      <w:start w:val="5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B825904"/>
    <w:multiLevelType w:val="multilevel"/>
    <w:tmpl w:val="24A425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2BA465B8"/>
    <w:multiLevelType w:val="multilevel"/>
    <w:tmpl w:val="0BBEC2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1814F5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BE2CC4"/>
    <w:multiLevelType w:val="multilevel"/>
    <w:tmpl w:val="11D2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416885"/>
    <w:multiLevelType w:val="multilevel"/>
    <w:tmpl w:val="2A0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F841B3"/>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94300E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E3424C"/>
    <w:multiLevelType w:val="multilevel"/>
    <w:tmpl w:val="47C8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ED2A6E"/>
    <w:multiLevelType w:val="multilevel"/>
    <w:tmpl w:val="20FCE4A8"/>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E7145B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0350199"/>
    <w:multiLevelType w:val="multilevel"/>
    <w:tmpl w:val="122E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955642"/>
    <w:multiLevelType w:val="multilevel"/>
    <w:tmpl w:val="F016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1F4252"/>
    <w:multiLevelType w:val="hybridMultilevel"/>
    <w:tmpl w:val="255200A2"/>
    <w:lvl w:ilvl="0" w:tplc="3108483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4A764B1C"/>
    <w:multiLevelType w:val="multilevel"/>
    <w:tmpl w:val="7E1E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B20061"/>
    <w:multiLevelType w:val="multilevel"/>
    <w:tmpl w:val="4FD6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805E80"/>
    <w:multiLevelType w:val="multilevel"/>
    <w:tmpl w:val="441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525A21"/>
    <w:multiLevelType w:val="multilevel"/>
    <w:tmpl w:val="E80E0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8857AB"/>
    <w:multiLevelType w:val="multilevel"/>
    <w:tmpl w:val="0160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3555FB"/>
    <w:multiLevelType w:val="hybridMultilevel"/>
    <w:tmpl w:val="D16244D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3">
    <w:nsid w:val="5FC7283A"/>
    <w:multiLevelType w:val="multilevel"/>
    <w:tmpl w:val="CE402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1C41C7"/>
    <w:multiLevelType w:val="multilevel"/>
    <w:tmpl w:val="61EAD552"/>
    <w:lvl w:ilvl="0">
      <w:numFmt w:val="decimal"/>
      <w:lvlText w:val="%1."/>
      <w:lvlJc w:val="left"/>
      <w:pPr>
        <w:ind w:left="786"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59B4597"/>
    <w:multiLevelType w:val="multilevel"/>
    <w:tmpl w:val="F77CD84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5DD0C56"/>
    <w:multiLevelType w:val="multilevel"/>
    <w:tmpl w:val="C492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FB451A"/>
    <w:multiLevelType w:val="multilevel"/>
    <w:tmpl w:val="25B2A140"/>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9064AB7"/>
    <w:multiLevelType w:val="multilevel"/>
    <w:tmpl w:val="19D0A752"/>
    <w:styleLink w:val="1"/>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CF71B79"/>
    <w:multiLevelType w:val="multilevel"/>
    <w:tmpl w:val="716A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522240"/>
    <w:multiLevelType w:val="multilevel"/>
    <w:tmpl w:val="737E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2F60D1"/>
    <w:multiLevelType w:val="multilevel"/>
    <w:tmpl w:val="E59A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3E1BF3"/>
    <w:multiLevelType w:val="hybridMultilevel"/>
    <w:tmpl w:val="BA0298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40"/>
  </w:num>
  <w:num w:numId="3">
    <w:abstractNumId w:val="17"/>
  </w:num>
  <w:num w:numId="4">
    <w:abstractNumId w:val="39"/>
  </w:num>
  <w:num w:numId="5">
    <w:abstractNumId w:val="41"/>
  </w:num>
  <w:num w:numId="6">
    <w:abstractNumId w:val="29"/>
  </w:num>
  <w:num w:numId="7">
    <w:abstractNumId w:val="24"/>
  </w:num>
  <w:num w:numId="8">
    <w:abstractNumId w:val="8"/>
  </w:num>
  <w:num w:numId="9">
    <w:abstractNumId w:val="10"/>
  </w:num>
  <w:num w:numId="10">
    <w:abstractNumId w:val="6"/>
  </w:num>
  <w:num w:numId="11">
    <w:abstractNumId w:val="21"/>
  </w:num>
  <w:num w:numId="12">
    <w:abstractNumId w:val="11"/>
  </w:num>
  <w:num w:numId="13">
    <w:abstractNumId w:val="18"/>
  </w:num>
  <w:num w:numId="14">
    <w:abstractNumId w:val="36"/>
  </w:num>
  <w:num w:numId="15">
    <w:abstractNumId w:val="0"/>
  </w:num>
  <w:num w:numId="16">
    <w:abstractNumId w:val="2"/>
  </w:num>
  <w:num w:numId="17">
    <w:abstractNumId w:val="30"/>
  </w:num>
  <w:num w:numId="18">
    <w:abstractNumId w:val="13"/>
  </w:num>
  <w:num w:numId="19">
    <w:abstractNumId w:val="31"/>
  </w:num>
  <w:num w:numId="20">
    <w:abstractNumId w:val="12"/>
  </w:num>
  <w:num w:numId="21">
    <w:abstractNumId w:val="27"/>
  </w:num>
  <w:num w:numId="22">
    <w:abstractNumId w:val="28"/>
  </w:num>
  <w:num w:numId="23">
    <w:abstractNumId w:val="14"/>
  </w:num>
  <w:num w:numId="24">
    <w:abstractNumId w:val="37"/>
  </w:num>
  <w:num w:numId="25">
    <w:abstractNumId w:val="22"/>
  </w:num>
  <w:num w:numId="26">
    <w:abstractNumId w:val="4"/>
  </w:num>
  <w:num w:numId="27">
    <w:abstractNumId w:val="3"/>
  </w:num>
  <w:num w:numId="28">
    <w:abstractNumId w:val="7"/>
  </w:num>
  <w:num w:numId="29">
    <w:abstractNumId w:val="26"/>
  </w:num>
  <w:num w:numId="30">
    <w:abstractNumId w:val="16"/>
  </w:num>
  <w:num w:numId="31">
    <w:abstractNumId w:val="20"/>
  </w:num>
  <w:num w:numId="32">
    <w:abstractNumId w:val="38"/>
  </w:num>
  <w:num w:numId="33">
    <w:abstractNumId w:val="34"/>
  </w:num>
  <w:num w:numId="34">
    <w:abstractNumId w:val="1"/>
  </w:num>
  <w:num w:numId="35">
    <w:abstractNumId w:val="35"/>
  </w:num>
  <w:num w:numId="36">
    <w:abstractNumId w:val="23"/>
  </w:num>
  <w:num w:numId="37">
    <w:abstractNumId w:val="19"/>
  </w:num>
  <w:num w:numId="38">
    <w:abstractNumId w:val="15"/>
  </w:num>
  <w:num w:numId="39">
    <w:abstractNumId w:val="33"/>
  </w:num>
  <w:num w:numId="40">
    <w:abstractNumId w:val="9"/>
  </w:num>
  <w:num w:numId="41">
    <w:abstractNumId w:val="42"/>
  </w:num>
  <w:num w:numId="42">
    <w:abstractNumId w:val="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D5"/>
    <w:rsid w:val="00000875"/>
    <w:rsid w:val="000105A0"/>
    <w:rsid w:val="00012AAF"/>
    <w:rsid w:val="0001421D"/>
    <w:rsid w:val="00017804"/>
    <w:rsid w:val="0004263B"/>
    <w:rsid w:val="00045A47"/>
    <w:rsid w:val="00057847"/>
    <w:rsid w:val="00060726"/>
    <w:rsid w:val="00066878"/>
    <w:rsid w:val="00073BCB"/>
    <w:rsid w:val="000B3005"/>
    <w:rsid w:val="000C3639"/>
    <w:rsid w:val="000C58C3"/>
    <w:rsid w:val="000E2B13"/>
    <w:rsid w:val="000E2DA5"/>
    <w:rsid w:val="000F180A"/>
    <w:rsid w:val="00105675"/>
    <w:rsid w:val="0012492D"/>
    <w:rsid w:val="00125869"/>
    <w:rsid w:val="001323D0"/>
    <w:rsid w:val="00134A86"/>
    <w:rsid w:val="001364BF"/>
    <w:rsid w:val="00144B0A"/>
    <w:rsid w:val="00155EC8"/>
    <w:rsid w:val="00165A8E"/>
    <w:rsid w:val="001C2890"/>
    <w:rsid w:val="001E1CD8"/>
    <w:rsid w:val="001F37E8"/>
    <w:rsid w:val="002144C6"/>
    <w:rsid w:val="00281913"/>
    <w:rsid w:val="002925DF"/>
    <w:rsid w:val="0029270B"/>
    <w:rsid w:val="002C092A"/>
    <w:rsid w:val="002C2A23"/>
    <w:rsid w:val="002C2DD5"/>
    <w:rsid w:val="00303522"/>
    <w:rsid w:val="00313340"/>
    <w:rsid w:val="00316A98"/>
    <w:rsid w:val="00323F33"/>
    <w:rsid w:val="00340A24"/>
    <w:rsid w:val="00353895"/>
    <w:rsid w:val="00355D5C"/>
    <w:rsid w:val="003623AD"/>
    <w:rsid w:val="0036328A"/>
    <w:rsid w:val="003824B9"/>
    <w:rsid w:val="003918CD"/>
    <w:rsid w:val="003A26F7"/>
    <w:rsid w:val="003D1752"/>
    <w:rsid w:val="003D3338"/>
    <w:rsid w:val="003D7840"/>
    <w:rsid w:val="003E6987"/>
    <w:rsid w:val="00440E44"/>
    <w:rsid w:val="004505AC"/>
    <w:rsid w:val="00467D2C"/>
    <w:rsid w:val="004812F0"/>
    <w:rsid w:val="00494F65"/>
    <w:rsid w:val="00496AA9"/>
    <w:rsid w:val="004B310B"/>
    <w:rsid w:val="004D351D"/>
    <w:rsid w:val="004F2A41"/>
    <w:rsid w:val="00503B17"/>
    <w:rsid w:val="00522F6A"/>
    <w:rsid w:val="005276F8"/>
    <w:rsid w:val="00533EF7"/>
    <w:rsid w:val="0054339A"/>
    <w:rsid w:val="00563EFA"/>
    <w:rsid w:val="00564DB9"/>
    <w:rsid w:val="00574C58"/>
    <w:rsid w:val="00575877"/>
    <w:rsid w:val="00587D4D"/>
    <w:rsid w:val="0059289E"/>
    <w:rsid w:val="00594EDE"/>
    <w:rsid w:val="005971A0"/>
    <w:rsid w:val="005B50AE"/>
    <w:rsid w:val="005C4EFD"/>
    <w:rsid w:val="005F19FB"/>
    <w:rsid w:val="00602264"/>
    <w:rsid w:val="0061367F"/>
    <w:rsid w:val="00625285"/>
    <w:rsid w:val="0063193A"/>
    <w:rsid w:val="006430CE"/>
    <w:rsid w:val="006430F2"/>
    <w:rsid w:val="00651641"/>
    <w:rsid w:val="00653B39"/>
    <w:rsid w:val="00681CD6"/>
    <w:rsid w:val="00682CF5"/>
    <w:rsid w:val="00684A69"/>
    <w:rsid w:val="00693D05"/>
    <w:rsid w:val="00697006"/>
    <w:rsid w:val="006B09BD"/>
    <w:rsid w:val="006B0B18"/>
    <w:rsid w:val="006B314D"/>
    <w:rsid w:val="006B5500"/>
    <w:rsid w:val="006C12A9"/>
    <w:rsid w:val="006C5FDC"/>
    <w:rsid w:val="006C7812"/>
    <w:rsid w:val="006D052E"/>
    <w:rsid w:val="006D10EE"/>
    <w:rsid w:val="006E5D1B"/>
    <w:rsid w:val="006E7AA3"/>
    <w:rsid w:val="006F1517"/>
    <w:rsid w:val="00700F06"/>
    <w:rsid w:val="00703709"/>
    <w:rsid w:val="00704BCD"/>
    <w:rsid w:val="00705005"/>
    <w:rsid w:val="0071152A"/>
    <w:rsid w:val="00717030"/>
    <w:rsid w:val="00723308"/>
    <w:rsid w:val="0072551D"/>
    <w:rsid w:val="00732D50"/>
    <w:rsid w:val="0074016B"/>
    <w:rsid w:val="007410ED"/>
    <w:rsid w:val="00756BD8"/>
    <w:rsid w:val="00760907"/>
    <w:rsid w:val="00773D8F"/>
    <w:rsid w:val="007772BC"/>
    <w:rsid w:val="00794763"/>
    <w:rsid w:val="007F27DD"/>
    <w:rsid w:val="00802668"/>
    <w:rsid w:val="00810542"/>
    <w:rsid w:val="0081776A"/>
    <w:rsid w:val="00862D55"/>
    <w:rsid w:val="00863EF7"/>
    <w:rsid w:val="00866010"/>
    <w:rsid w:val="00872F46"/>
    <w:rsid w:val="008B309E"/>
    <w:rsid w:val="008F2195"/>
    <w:rsid w:val="00901117"/>
    <w:rsid w:val="009012E1"/>
    <w:rsid w:val="0090603C"/>
    <w:rsid w:val="00916CE5"/>
    <w:rsid w:val="009178FB"/>
    <w:rsid w:val="00927838"/>
    <w:rsid w:val="00947062"/>
    <w:rsid w:val="00962123"/>
    <w:rsid w:val="00966056"/>
    <w:rsid w:val="009671EC"/>
    <w:rsid w:val="00967B51"/>
    <w:rsid w:val="0097042E"/>
    <w:rsid w:val="00991336"/>
    <w:rsid w:val="009C1BB2"/>
    <w:rsid w:val="00A2206E"/>
    <w:rsid w:val="00A226FC"/>
    <w:rsid w:val="00A3003A"/>
    <w:rsid w:val="00A34594"/>
    <w:rsid w:val="00A6397D"/>
    <w:rsid w:val="00A66B05"/>
    <w:rsid w:val="00A82F93"/>
    <w:rsid w:val="00A944F0"/>
    <w:rsid w:val="00AC1093"/>
    <w:rsid w:val="00AC19DE"/>
    <w:rsid w:val="00AC581E"/>
    <w:rsid w:val="00AF52C6"/>
    <w:rsid w:val="00AF7DAE"/>
    <w:rsid w:val="00AF7E1D"/>
    <w:rsid w:val="00B07307"/>
    <w:rsid w:val="00B116B8"/>
    <w:rsid w:val="00B25761"/>
    <w:rsid w:val="00B40BF7"/>
    <w:rsid w:val="00B45C46"/>
    <w:rsid w:val="00B55AA2"/>
    <w:rsid w:val="00B56B82"/>
    <w:rsid w:val="00B61053"/>
    <w:rsid w:val="00B61251"/>
    <w:rsid w:val="00B721A1"/>
    <w:rsid w:val="00B94670"/>
    <w:rsid w:val="00BA6CDA"/>
    <w:rsid w:val="00C036BC"/>
    <w:rsid w:val="00C15AC4"/>
    <w:rsid w:val="00C33BBB"/>
    <w:rsid w:val="00C5547F"/>
    <w:rsid w:val="00C55535"/>
    <w:rsid w:val="00C71C6D"/>
    <w:rsid w:val="00C74D61"/>
    <w:rsid w:val="00C75342"/>
    <w:rsid w:val="00C83EE3"/>
    <w:rsid w:val="00C93701"/>
    <w:rsid w:val="00C9612D"/>
    <w:rsid w:val="00CC0179"/>
    <w:rsid w:val="00CF36EA"/>
    <w:rsid w:val="00D17171"/>
    <w:rsid w:val="00D278EE"/>
    <w:rsid w:val="00D36983"/>
    <w:rsid w:val="00D65309"/>
    <w:rsid w:val="00D751C6"/>
    <w:rsid w:val="00D93667"/>
    <w:rsid w:val="00D97593"/>
    <w:rsid w:val="00DA2C22"/>
    <w:rsid w:val="00DA3F1C"/>
    <w:rsid w:val="00DD4DEA"/>
    <w:rsid w:val="00DE383A"/>
    <w:rsid w:val="00DE3912"/>
    <w:rsid w:val="00DE3F3C"/>
    <w:rsid w:val="00E07968"/>
    <w:rsid w:val="00E24C94"/>
    <w:rsid w:val="00E41041"/>
    <w:rsid w:val="00E55EF4"/>
    <w:rsid w:val="00E57AC8"/>
    <w:rsid w:val="00E61AFD"/>
    <w:rsid w:val="00E62AF7"/>
    <w:rsid w:val="00E63D99"/>
    <w:rsid w:val="00E738A8"/>
    <w:rsid w:val="00E81278"/>
    <w:rsid w:val="00E946F1"/>
    <w:rsid w:val="00EB405A"/>
    <w:rsid w:val="00EC0C80"/>
    <w:rsid w:val="00F0389C"/>
    <w:rsid w:val="00F0529A"/>
    <w:rsid w:val="00F202F8"/>
    <w:rsid w:val="00F4658D"/>
    <w:rsid w:val="00F504AB"/>
    <w:rsid w:val="00F50FE3"/>
    <w:rsid w:val="00F564F9"/>
    <w:rsid w:val="00F7251C"/>
    <w:rsid w:val="00FA094B"/>
    <w:rsid w:val="00FC23E3"/>
    <w:rsid w:val="00FE2C09"/>
    <w:rsid w:val="00FF1C3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4E23"/>
  <w15:chartTrackingRefBased/>
  <w15:docId w15:val="{2A14FB73-1B69-4AA6-8FCF-6BD72F10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2C2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C2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C2DD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C2DD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C2DD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C2D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C2D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C2D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C2D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C2DD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C2DD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C2DD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C2DD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C2DD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C2DD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C2DD5"/>
    <w:rPr>
      <w:rFonts w:eastAsiaTheme="majorEastAsia" w:cstheme="majorBidi"/>
      <w:color w:val="595959" w:themeColor="text1" w:themeTint="A6"/>
    </w:rPr>
  </w:style>
  <w:style w:type="character" w:customStyle="1" w:styleId="80">
    <w:name w:val="Заголовок 8 Знак"/>
    <w:basedOn w:val="a0"/>
    <w:link w:val="8"/>
    <w:uiPriority w:val="9"/>
    <w:semiHidden/>
    <w:rsid w:val="002C2DD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C2DD5"/>
    <w:rPr>
      <w:rFonts w:eastAsiaTheme="majorEastAsia" w:cstheme="majorBidi"/>
      <w:color w:val="272727" w:themeColor="text1" w:themeTint="D8"/>
    </w:rPr>
  </w:style>
  <w:style w:type="paragraph" w:styleId="a3">
    <w:name w:val="Title"/>
    <w:basedOn w:val="a"/>
    <w:next w:val="a"/>
    <w:link w:val="a4"/>
    <w:uiPriority w:val="10"/>
    <w:qFormat/>
    <w:rsid w:val="002C2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C2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DD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C2DD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C2DD5"/>
    <w:pPr>
      <w:spacing w:before="160"/>
      <w:jc w:val="center"/>
    </w:pPr>
    <w:rPr>
      <w:i/>
      <w:iCs/>
      <w:color w:val="404040" w:themeColor="text1" w:themeTint="BF"/>
    </w:rPr>
  </w:style>
  <w:style w:type="character" w:customStyle="1" w:styleId="22">
    <w:name w:val="Цитата 2 Знак"/>
    <w:basedOn w:val="a0"/>
    <w:link w:val="21"/>
    <w:uiPriority w:val="29"/>
    <w:rsid w:val="002C2DD5"/>
    <w:rPr>
      <w:i/>
      <w:iCs/>
      <w:color w:val="404040" w:themeColor="text1" w:themeTint="BF"/>
    </w:rPr>
  </w:style>
  <w:style w:type="paragraph" w:styleId="a7">
    <w:name w:val="List Paragraph"/>
    <w:basedOn w:val="a"/>
    <w:uiPriority w:val="34"/>
    <w:qFormat/>
    <w:rsid w:val="002C2DD5"/>
    <w:pPr>
      <w:ind w:left="720"/>
      <w:contextualSpacing/>
    </w:pPr>
  </w:style>
  <w:style w:type="character" w:styleId="a8">
    <w:name w:val="Intense Emphasis"/>
    <w:basedOn w:val="a0"/>
    <w:uiPriority w:val="21"/>
    <w:qFormat/>
    <w:rsid w:val="002C2DD5"/>
    <w:rPr>
      <w:i/>
      <w:iCs/>
      <w:color w:val="0F4761" w:themeColor="accent1" w:themeShade="BF"/>
    </w:rPr>
  </w:style>
  <w:style w:type="paragraph" w:styleId="a9">
    <w:name w:val="Intense Quote"/>
    <w:basedOn w:val="a"/>
    <w:next w:val="a"/>
    <w:link w:val="aa"/>
    <w:uiPriority w:val="30"/>
    <w:qFormat/>
    <w:rsid w:val="002C2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C2DD5"/>
    <w:rPr>
      <w:i/>
      <w:iCs/>
      <w:color w:val="0F4761" w:themeColor="accent1" w:themeShade="BF"/>
    </w:rPr>
  </w:style>
  <w:style w:type="character" w:styleId="ab">
    <w:name w:val="Intense Reference"/>
    <w:basedOn w:val="a0"/>
    <w:uiPriority w:val="32"/>
    <w:qFormat/>
    <w:rsid w:val="002C2DD5"/>
    <w:rPr>
      <w:b/>
      <w:bCs/>
      <w:smallCaps/>
      <w:color w:val="0F4761" w:themeColor="accent1" w:themeShade="BF"/>
      <w:spacing w:val="5"/>
    </w:rPr>
  </w:style>
  <w:style w:type="character" w:styleId="ac">
    <w:name w:val="Hyperlink"/>
    <w:basedOn w:val="a0"/>
    <w:uiPriority w:val="99"/>
    <w:unhideWhenUsed/>
    <w:rsid w:val="00947062"/>
    <w:rPr>
      <w:color w:val="467886" w:themeColor="hyperlink"/>
      <w:u w:val="single"/>
    </w:rPr>
  </w:style>
  <w:style w:type="character" w:customStyle="1" w:styleId="12">
    <w:name w:val="Неразрешенное упоминание1"/>
    <w:basedOn w:val="a0"/>
    <w:uiPriority w:val="99"/>
    <w:semiHidden/>
    <w:unhideWhenUsed/>
    <w:rsid w:val="00947062"/>
    <w:rPr>
      <w:color w:val="605E5C"/>
      <w:shd w:val="clear" w:color="auto" w:fill="E1DFDD"/>
    </w:rPr>
  </w:style>
  <w:style w:type="table" w:styleId="13">
    <w:name w:val="Plain Table 1"/>
    <w:basedOn w:val="a1"/>
    <w:uiPriority w:val="41"/>
    <w:rsid w:val="005F19F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
    <w:name w:val="Текущий список1"/>
    <w:uiPriority w:val="99"/>
    <w:rsid w:val="00E946F1"/>
    <w:pPr>
      <w:numPr>
        <w:numId w:val="32"/>
      </w:numPr>
    </w:pPr>
  </w:style>
  <w:style w:type="table" w:styleId="-56">
    <w:name w:val="Grid Table 5 Dark Accent 6"/>
    <w:basedOn w:val="a1"/>
    <w:uiPriority w:val="50"/>
    <w:rsid w:val="00073BC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character" w:styleId="ad">
    <w:name w:val="FollowedHyperlink"/>
    <w:basedOn w:val="a0"/>
    <w:uiPriority w:val="99"/>
    <w:semiHidden/>
    <w:unhideWhenUsed/>
    <w:rsid w:val="00D278EE"/>
    <w:rPr>
      <w:color w:val="96607D" w:themeColor="followedHyperlink"/>
      <w:u w:val="single"/>
    </w:rPr>
  </w:style>
  <w:style w:type="paragraph" w:styleId="ae">
    <w:name w:val="Normal (Web)"/>
    <w:basedOn w:val="a"/>
    <w:uiPriority w:val="99"/>
    <w:semiHidden/>
    <w:unhideWhenUsed/>
    <w:rsid w:val="00C33B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f">
    <w:name w:val="Strong"/>
    <w:basedOn w:val="a0"/>
    <w:uiPriority w:val="22"/>
    <w:qFormat/>
    <w:rsid w:val="00C33BBB"/>
    <w:rPr>
      <w:b/>
      <w:bCs/>
    </w:rPr>
  </w:style>
  <w:style w:type="character" w:styleId="af0">
    <w:name w:val="Emphasis"/>
    <w:basedOn w:val="a0"/>
    <w:uiPriority w:val="20"/>
    <w:qFormat/>
    <w:rsid w:val="00C33B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4114">
      <w:bodyDiv w:val="1"/>
      <w:marLeft w:val="0"/>
      <w:marRight w:val="0"/>
      <w:marTop w:val="0"/>
      <w:marBottom w:val="0"/>
      <w:divBdr>
        <w:top w:val="none" w:sz="0" w:space="0" w:color="auto"/>
        <w:left w:val="none" w:sz="0" w:space="0" w:color="auto"/>
        <w:bottom w:val="none" w:sz="0" w:space="0" w:color="auto"/>
        <w:right w:val="none" w:sz="0" w:space="0" w:color="auto"/>
      </w:divBdr>
    </w:div>
    <w:div w:id="81798876">
      <w:bodyDiv w:val="1"/>
      <w:marLeft w:val="0"/>
      <w:marRight w:val="0"/>
      <w:marTop w:val="0"/>
      <w:marBottom w:val="0"/>
      <w:divBdr>
        <w:top w:val="none" w:sz="0" w:space="0" w:color="auto"/>
        <w:left w:val="none" w:sz="0" w:space="0" w:color="auto"/>
        <w:bottom w:val="none" w:sz="0" w:space="0" w:color="auto"/>
        <w:right w:val="none" w:sz="0" w:space="0" w:color="auto"/>
      </w:divBdr>
    </w:div>
    <w:div w:id="123736236">
      <w:bodyDiv w:val="1"/>
      <w:marLeft w:val="0"/>
      <w:marRight w:val="0"/>
      <w:marTop w:val="0"/>
      <w:marBottom w:val="0"/>
      <w:divBdr>
        <w:top w:val="none" w:sz="0" w:space="0" w:color="auto"/>
        <w:left w:val="none" w:sz="0" w:space="0" w:color="auto"/>
        <w:bottom w:val="none" w:sz="0" w:space="0" w:color="auto"/>
        <w:right w:val="none" w:sz="0" w:space="0" w:color="auto"/>
      </w:divBdr>
    </w:div>
    <w:div w:id="140389752">
      <w:bodyDiv w:val="1"/>
      <w:marLeft w:val="0"/>
      <w:marRight w:val="0"/>
      <w:marTop w:val="0"/>
      <w:marBottom w:val="0"/>
      <w:divBdr>
        <w:top w:val="none" w:sz="0" w:space="0" w:color="auto"/>
        <w:left w:val="none" w:sz="0" w:space="0" w:color="auto"/>
        <w:bottom w:val="none" w:sz="0" w:space="0" w:color="auto"/>
        <w:right w:val="none" w:sz="0" w:space="0" w:color="auto"/>
      </w:divBdr>
    </w:div>
    <w:div w:id="177735714">
      <w:bodyDiv w:val="1"/>
      <w:marLeft w:val="0"/>
      <w:marRight w:val="0"/>
      <w:marTop w:val="0"/>
      <w:marBottom w:val="0"/>
      <w:divBdr>
        <w:top w:val="none" w:sz="0" w:space="0" w:color="auto"/>
        <w:left w:val="none" w:sz="0" w:space="0" w:color="auto"/>
        <w:bottom w:val="none" w:sz="0" w:space="0" w:color="auto"/>
        <w:right w:val="none" w:sz="0" w:space="0" w:color="auto"/>
      </w:divBdr>
      <w:divsChild>
        <w:div w:id="1915162418">
          <w:marLeft w:val="0"/>
          <w:marRight w:val="0"/>
          <w:marTop w:val="0"/>
          <w:marBottom w:val="0"/>
          <w:divBdr>
            <w:top w:val="none" w:sz="0" w:space="0" w:color="auto"/>
            <w:left w:val="none" w:sz="0" w:space="0" w:color="auto"/>
            <w:bottom w:val="none" w:sz="0" w:space="0" w:color="auto"/>
            <w:right w:val="none" w:sz="0" w:space="0" w:color="auto"/>
          </w:divBdr>
        </w:div>
        <w:div w:id="1896619446">
          <w:marLeft w:val="0"/>
          <w:marRight w:val="0"/>
          <w:marTop w:val="0"/>
          <w:marBottom w:val="0"/>
          <w:divBdr>
            <w:top w:val="none" w:sz="0" w:space="0" w:color="auto"/>
            <w:left w:val="none" w:sz="0" w:space="0" w:color="auto"/>
            <w:bottom w:val="none" w:sz="0" w:space="0" w:color="auto"/>
            <w:right w:val="none" w:sz="0" w:space="0" w:color="auto"/>
          </w:divBdr>
        </w:div>
        <w:div w:id="1492914830">
          <w:marLeft w:val="0"/>
          <w:marRight w:val="0"/>
          <w:marTop w:val="0"/>
          <w:marBottom w:val="0"/>
          <w:divBdr>
            <w:top w:val="none" w:sz="0" w:space="0" w:color="auto"/>
            <w:left w:val="none" w:sz="0" w:space="0" w:color="auto"/>
            <w:bottom w:val="none" w:sz="0" w:space="0" w:color="auto"/>
            <w:right w:val="none" w:sz="0" w:space="0" w:color="auto"/>
          </w:divBdr>
        </w:div>
        <w:div w:id="1545026011">
          <w:marLeft w:val="0"/>
          <w:marRight w:val="0"/>
          <w:marTop w:val="0"/>
          <w:marBottom w:val="0"/>
          <w:divBdr>
            <w:top w:val="none" w:sz="0" w:space="0" w:color="auto"/>
            <w:left w:val="none" w:sz="0" w:space="0" w:color="auto"/>
            <w:bottom w:val="none" w:sz="0" w:space="0" w:color="auto"/>
            <w:right w:val="none" w:sz="0" w:space="0" w:color="auto"/>
          </w:divBdr>
        </w:div>
        <w:div w:id="1624920855">
          <w:marLeft w:val="0"/>
          <w:marRight w:val="0"/>
          <w:marTop w:val="0"/>
          <w:marBottom w:val="0"/>
          <w:divBdr>
            <w:top w:val="none" w:sz="0" w:space="0" w:color="auto"/>
            <w:left w:val="none" w:sz="0" w:space="0" w:color="auto"/>
            <w:bottom w:val="none" w:sz="0" w:space="0" w:color="auto"/>
            <w:right w:val="none" w:sz="0" w:space="0" w:color="auto"/>
          </w:divBdr>
        </w:div>
        <w:div w:id="184027684">
          <w:marLeft w:val="0"/>
          <w:marRight w:val="0"/>
          <w:marTop w:val="0"/>
          <w:marBottom w:val="0"/>
          <w:divBdr>
            <w:top w:val="none" w:sz="0" w:space="0" w:color="auto"/>
            <w:left w:val="none" w:sz="0" w:space="0" w:color="auto"/>
            <w:bottom w:val="none" w:sz="0" w:space="0" w:color="auto"/>
            <w:right w:val="none" w:sz="0" w:space="0" w:color="auto"/>
          </w:divBdr>
        </w:div>
        <w:div w:id="464545130">
          <w:marLeft w:val="0"/>
          <w:marRight w:val="0"/>
          <w:marTop w:val="0"/>
          <w:marBottom w:val="0"/>
          <w:divBdr>
            <w:top w:val="none" w:sz="0" w:space="0" w:color="auto"/>
            <w:left w:val="none" w:sz="0" w:space="0" w:color="auto"/>
            <w:bottom w:val="none" w:sz="0" w:space="0" w:color="auto"/>
            <w:right w:val="none" w:sz="0" w:space="0" w:color="auto"/>
          </w:divBdr>
        </w:div>
        <w:div w:id="708334026">
          <w:marLeft w:val="0"/>
          <w:marRight w:val="0"/>
          <w:marTop w:val="0"/>
          <w:marBottom w:val="0"/>
          <w:divBdr>
            <w:top w:val="none" w:sz="0" w:space="0" w:color="auto"/>
            <w:left w:val="none" w:sz="0" w:space="0" w:color="auto"/>
            <w:bottom w:val="none" w:sz="0" w:space="0" w:color="auto"/>
            <w:right w:val="none" w:sz="0" w:space="0" w:color="auto"/>
          </w:divBdr>
        </w:div>
        <w:div w:id="2078161293">
          <w:marLeft w:val="0"/>
          <w:marRight w:val="0"/>
          <w:marTop w:val="0"/>
          <w:marBottom w:val="0"/>
          <w:divBdr>
            <w:top w:val="none" w:sz="0" w:space="0" w:color="auto"/>
            <w:left w:val="none" w:sz="0" w:space="0" w:color="auto"/>
            <w:bottom w:val="none" w:sz="0" w:space="0" w:color="auto"/>
            <w:right w:val="none" w:sz="0" w:space="0" w:color="auto"/>
          </w:divBdr>
        </w:div>
        <w:div w:id="1623536313">
          <w:marLeft w:val="0"/>
          <w:marRight w:val="0"/>
          <w:marTop w:val="0"/>
          <w:marBottom w:val="0"/>
          <w:divBdr>
            <w:top w:val="none" w:sz="0" w:space="0" w:color="auto"/>
            <w:left w:val="none" w:sz="0" w:space="0" w:color="auto"/>
            <w:bottom w:val="none" w:sz="0" w:space="0" w:color="auto"/>
            <w:right w:val="none" w:sz="0" w:space="0" w:color="auto"/>
          </w:divBdr>
        </w:div>
        <w:div w:id="1941181034">
          <w:marLeft w:val="0"/>
          <w:marRight w:val="0"/>
          <w:marTop w:val="0"/>
          <w:marBottom w:val="0"/>
          <w:divBdr>
            <w:top w:val="none" w:sz="0" w:space="0" w:color="auto"/>
            <w:left w:val="none" w:sz="0" w:space="0" w:color="auto"/>
            <w:bottom w:val="none" w:sz="0" w:space="0" w:color="auto"/>
            <w:right w:val="none" w:sz="0" w:space="0" w:color="auto"/>
          </w:divBdr>
        </w:div>
      </w:divsChild>
    </w:div>
    <w:div w:id="182399714">
      <w:bodyDiv w:val="1"/>
      <w:marLeft w:val="0"/>
      <w:marRight w:val="0"/>
      <w:marTop w:val="0"/>
      <w:marBottom w:val="0"/>
      <w:divBdr>
        <w:top w:val="none" w:sz="0" w:space="0" w:color="auto"/>
        <w:left w:val="none" w:sz="0" w:space="0" w:color="auto"/>
        <w:bottom w:val="none" w:sz="0" w:space="0" w:color="auto"/>
        <w:right w:val="none" w:sz="0" w:space="0" w:color="auto"/>
      </w:divBdr>
    </w:div>
    <w:div w:id="192235624">
      <w:bodyDiv w:val="1"/>
      <w:marLeft w:val="0"/>
      <w:marRight w:val="0"/>
      <w:marTop w:val="0"/>
      <w:marBottom w:val="0"/>
      <w:divBdr>
        <w:top w:val="none" w:sz="0" w:space="0" w:color="auto"/>
        <w:left w:val="none" w:sz="0" w:space="0" w:color="auto"/>
        <w:bottom w:val="none" w:sz="0" w:space="0" w:color="auto"/>
        <w:right w:val="none" w:sz="0" w:space="0" w:color="auto"/>
      </w:divBdr>
    </w:div>
    <w:div w:id="234974919">
      <w:bodyDiv w:val="1"/>
      <w:marLeft w:val="0"/>
      <w:marRight w:val="0"/>
      <w:marTop w:val="0"/>
      <w:marBottom w:val="0"/>
      <w:divBdr>
        <w:top w:val="none" w:sz="0" w:space="0" w:color="auto"/>
        <w:left w:val="none" w:sz="0" w:space="0" w:color="auto"/>
        <w:bottom w:val="none" w:sz="0" w:space="0" w:color="auto"/>
        <w:right w:val="none" w:sz="0" w:space="0" w:color="auto"/>
      </w:divBdr>
    </w:div>
    <w:div w:id="257258834">
      <w:bodyDiv w:val="1"/>
      <w:marLeft w:val="0"/>
      <w:marRight w:val="0"/>
      <w:marTop w:val="0"/>
      <w:marBottom w:val="0"/>
      <w:divBdr>
        <w:top w:val="none" w:sz="0" w:space="0" w:color="auto"/>
        <w:left w:val="none" w:sz="0" w:space="0" w:color="auto"/>
        <w:bottom w:val="none" w:sz="0" w:space="0" w:color="auto"/>
        <w:right w:val="none" w:sz="0" w:space="0" w:color="auto"/>
      </w:divBdr>
      <w:divsChild>
        <w:div w:id="897670216">
          <w:marLeft w:val="0"/>
          <w:marRight w:val="0"/>
          <w:marTop w:val="0"/>
          <w:marBottom w:val="0"/>
          <w:divBdr>
            <w:top w:val="none" w:sz="0" w:space="0" w:color="auto"/>
            <w:left w:val="none" w:sz="0" w:space="0" w:color="auto"/>
            <w:bottom w:val="none" w:sz="0" w:space="0" w:color="auto"/>
            <w:right w:val="none" w:sz="0" w:space="0" w:color="auto"/>
          </w:divBdr>
        </w:div>
        <w:div w:id="1238518523">
          <w:marLeft w:val="0"/>
          <w:marRight w:val="0"/>
          <w:marTop w:val="0"/>
          <w:marBottom w:val="0"/>
          <w:divBdr>
            <w:top w:val="none" w:sz="0" w:space="0" w:color="auto"/>
            <w:left w:val="none" w:sz="0" w:space="0" w:color="auto"/>
            <w:bottom w:val="none" w:sz="0" w:space="0" w:color="auto"/>
            <w:right w:val="none" w:sz="0" w:space="0" w:color="auto"/>
          </w:divBdr>
        </w:div>
        <w:div w:id="241719484">
          <w:marLeft w:val="0"/>
          <w:marRight w:val="0"/>
          <w:marTop w:val="0"/>
          <w:marBottom w:val="0"/>
          <w:divBdr>
            <w:top w:val="none" w:sz="0" w:space="0" w:color="auto"/>
            <w:left w:val="none" w:sz="0" w:space="0" w:color="auto"/>
            <w:bottom w:val="none" w:sz="0" w:space="0" w:color="auto"/>
            <w:right w:val="none" w:sz="0" w:space="0" w:color="auto"/>
          </w:divBdr>
        </w:div>
        <w:div w:id="1301685753">
          <w:marLeft w:val="0"/>
          <w:marRight w:val="0"/>
          <w:marTop w:val="0"/>
          <w:marBottom w:val="0"/>
          <w:divBdr>
            <w:top w:val="none" w:sz="0" w:space="0" w:color="auto"/>
            <w:left w:val="none" w:sz="0" w:space="0" w:color="auto"/>
            <w:bottom w:val="none" w:sz="0" w:space="0" w:color="auto"/>
            <w:right w:val="none" w:sz="0" w:space="0" w:color="auto"/>
          </w:divBdr>
        </w:div>
        <w:div w:id="450051977">
          <w:marLeft w:val="0"/>
          <w:marRight w:val="0"/>
          <w:marTop w:val="0"/>
          <w:marBottom w:val="0"/>
          <w:divBdr>
            <w:top w:val="none" w:sz="0" w:space="0" w:color="auto"/>
            <w:left w:val="none" w:sz="0" w:space="0" w:color="auto"/>
            <w:bottom w:val="none" w:sz="0" w:space="0" w:color="auto"/>
            <w:right w:val="none" w:sz="0" w:space="0" w:color="auto"/>
          </w:divBdr>
        </w:div>
        <w:div w:id="1346788546">
          <w:marLeft w:val="0"/>
          <w:marRight w:val="0"/>
          <w:marTop w:val="0"/>
          <w:marBottom w:val="0"/>
          <w:divBdr>
            <w:top w:val="none" w:sz="0" w:space="0" w:color="auto"/>
            <w:left w:val="none" w:sz="0" w:space="0" w:color="auto"/>
            <w:bottom w:val="none" w:sz="0" w:space="0" w:color="auto"/>
            <w:right w:val="none" w:sz="0" w:space="0" w:color="auto"/>
          </w:divBdr>
        </w:div>
        <w:div w:id="2085950303">
          <w:marLeft w:val="0"/>
          <w:marRight w:val="0"/>
          <w:marTop w:val="0"/>
          <w:marBottom w:val="0"/>
          <w:divBdr>
            <w:top w:val="none" w:sz="0" w:space="0" w:color="auto"/>
            <w:left w:val="none" w:sz="0" w:space="0" w:color="auto"/>
            <w:bottom w:val="none" w:sz="0" w:space="0" w:color="auto"/>
            <w:right w:val="none" w:sz="0" w:space="0" w:color="auto"/>
          </w:divBdr>
        </w:div>
        <w:div w:id="1607807375">
          <w:marLeft w:val="0"/>
          <w:marRight w:val="0"/>
          <w:marTop w:val="0"/>
          <w:marBottom w:val="0"/>
          <w:divBdr>
            <w:top w:val="none" w:sz="0" w:space="0" w:color="auto"/>
            <w:left w:val="none" w:sz="0" w:space="0" w:color="auto"/>
            <w:bottom w:val="none" w:sz="0" w:space="0" w:color="auto"/>
            <w:right w:val="none" w:sz="0" w:space="0" w:color="auto"/>
          </w:divBdr>
        </w:div>
        <w:div w:id="332227346">
          <w:marLeft w:val="0"/>
          <w:marRight w:val="0"/>
          <w:marTop w:val="0"/>
          <w:marBottom w:val="0"/>
          <w:divBdr>
            <w:top w:val="none" w:sz="0" w:space="0" w:color="auto"/>
            <w:left w:val="none" w:sz="0" w:space="0" w:color="auto"/>
            <w:bottom w:val="none" w:sz="0" w:space="0" w:color="auto"/>
            <w:right w:val="none" w:sz="0" w:space="0" w:color="auto"/>
          </w:divBdr>
        </w:div>
        <w:div w:id="801657174">
          <w:marLeft w:val="0"/>
          <w:marRight w:val="0"/>
          <w:marTop w:val="0"/>
          <w:marBottom w:val="0"/>
          <w:divBdr>
            <w:top w:val="none" w:sz="0" w:space="0" w:color="auto"/>
            <w:left w:val="none" w:sz="0" w:space="0" w:color="auto"/>
            <w:bottom w:val="none" w:sz="0" w:space="0" w:color="auto"/>
            <w:right w:val="none" w:sz="0" w:space="0" w:color="auto"/>
          </w:divBdr>
        </w:div>
        <w:div w:id="1719235330">
          <w:marLeft w:val="0"/>
          <w:marRight w:val="0"/>
          <w:marTop w:val="0"/>
          <w:marBottom w:val="0"/>
          <w:divBdr>
            <w:top w:val="none" w:sz="0" w:space="0" w:color="auto"/>
            <w:left w:val="none" w:sz="0" w:space="0" w:color="auto"/>
            <w:bottom w:val="none" w:sz="0" w:space="0" w:color="auto"/>
            <w:right w:val="none" w:sz="0" w:space="0" w:color="auto"/>
          </w:divBdr>
        </w:div>
      </w:divsChild>
    </w:div>
    <w:div w:id="336463088">
      <w:bodyDiv w:val="1"/>
      <w:marLeft w:val="0"/>
      <w:marRight w:val="0"/>
      <w:marTop w:val="0"/>
      <w:marBottom w:val="0"/>
      <w:divBdr>
        <w:top w:val="none" w:sz="0" w:space="0" w:color="auto"/>
        <w:left w:val="none" w:sz="0" w:space="0" w:color="auto"/>
        <w:bottom w:val="none" w:sz="0" w:space="0" w:color="auto"/>
        <w:right w:val="none" w:sz="0" w:space="0" w:color="auto"/>
      </w:divBdr>
    </w:div>
    <w:div w:id="353502068">
      <w:bodyDiv w:val="1"/>
      <w:marLeft w:val="0"/>
      <w:marRight w:val="0"/>
      <w:marTop w:val="0"/>
      <w:marBottom w:val="0"/>
      <w:divBdr>
        <w:top w:val="none" w:sz="0" w:space="0" w:color="auto"/>
        <w:left w:val="none" w:sz="0" w:space="0" w:color="auto"/>
        <w:bottom w:val="none" w:sz="0" w:space="0" w:color="auto"/>
        <w:right w:val="none" w:sz="0" w:space="0" w:color="auto"/>
      </w:divBdr>
    </w:div>
    <w:div w:id="357246135">
      <w:bodyDiv w:val="1"/>
      <w:marLeft w:val="0"/>
      <w:marRight w:val="0"/>
      <w:marTop w:val="0"/>
      <w:marBottom w:val="0"/>
      <w:divBdr>
        <w:top w:val="none" w:sz="0" w:space="0" w:color="auto"/>
        <w:left w:val="none" w:sz="0" w:space="0" w:color="auto"/>
        <w:bottom w:val="none" w:sz="0" w:space="0" w:color="auto"/>
        <w:right w:val="none" w:sz="0" w:space="0" w:color="auto"/>
      </w:divBdr>
    </w:div>
    <w:div w:id="365299978">
      <w:bodyDiv w:val="1"/>
      <w:marLeft w:val="0"/>
      <w:marRight w:val="0"/>
      <w:marTop w:val="0"/>
      <w:marBottom w:val="0"/>
      <w:divBdr>
        <w:top w:val="none" w:sz="0" w:space="0" w:color="auto"/>
        <w:left w:val="none" w:sz="0" w:space="0" w:color="auto"/>
        <w:bottom w:val="none" w:sz="0" w:space="0" w:color="auto"/>
        <w:right w:val="none" w:sz="0" w:space="0" w:color="auto"/>
      </w:divBdr>
    </w:div>
    <w:div w:id="367293568">
      <w:bodyDiv w:val="1"/>
      <w:marLeft w:val="0"/>
      <w:marRight w:val="0"/>
      <w:marTop w:val="0"/>
      <w:marBottom w:val="0"/>
      <w:divBdr>
        <w:top w:val="none" w:sz="0" w:space="0" w:color="auto"/>
        <w:left w:val="none" w:sz="0" w:space="0" w:color="auto"/>
        <w:bottom w:val="none" w:sz="0" w:space="0" w:color="auto"/>
        <w:right w:val="none" w:sz="0" w:space="0" w:color="auto"/>
      </w:divBdr>
    </w:div>
    <w:div w:id="378364639">
      <w:bodyDiv w:val="1"/>
      <w:marLeft w:val="0"/>
      <w:marRight w:val="0"/>
      <w:marTop w:val="0"/>
      <w:marBottom w:val="0"/>
      <w:divBdr>
        <w:top w:val="none" w:sz="0" w:space="0" w:color="auto"/>
        <w:left w:val="none" w:sz="0" w:space="0" w:color="auto"/>
        <w:bottom w:val="none" w:sz="0" w:space="0" w:color="auto"/>
        <w:right w:val="none" w:sz="0" w:space="0" w:color="auto"/>
      </w:divBdr>
    </w:div>
    <w:div w:id="382411977">
      <w:bodyDiv w:val="1"/>
      <w:marLeft w:val="0"/>
      <w:marRight w:val="0"/>
      <w:marTop w:val="0"/>
      <w:marBottom w:val="0"/>
      <w:divBdr>
        <w:top w:val="none" w:sz="0" w:space="0" w:color="auto"/>
        <w:left w:val="none" w:sz="0" w:space="0" w:color="auto"/>
        <w:bottom w:val="none" w:sz="0" w:space="0" w:color="auto"/>
        <w:right w:val="none" w:sz="0" w:space="0" w:color="auto"/>
      </w:divBdr>
    </w:div>
    <w:div w:id="393502593">
      <w:bodyDiv w:val="1"/>
      <w:marLeft w:val="0"/>
      <w:marRight w:val="0"/>
      <w:marTop w:val="0"/>
      <w:marBottom w:val="0"/>
      <w:divBdr>
        <w:top w:val="none" w:sz="0" w:space="0" w:color="auto"/>
        <w:left w:val="none" w:sz="0" w:space="0" w:color="auto"/>
        <w:bottom w:val="none" w:sz="0" w:space="0" w:color="auto"/>
        <w:right w:val="none" w:sz="0" w:space="0" w:color="auto"/>
      </w:divBdr>
      <w:divsChild>
        <w:div w:id="1508793098">
          <w:marLeft w:val="0"/>
          <w:marRight w:val="0"/>
          <w:marTop w:val="0"/>
          <w:marBottom w:val="0"/>
          <w:divBdr>
            <w:top w:val="none" w:sz="0" w:space="0" w:color="auto"/>
            <w:left w:val="none" w:sz="0" w:space="0" w:color="auto"/>
            <w:bottom w:val="none" w:sz="0" w:space="0" w:color="auto"/>
            <w:right w:val="none" w:sz="0" w:space="0" w:color="auto"/>
          </w:divBdr>
        </w:div>
        <w:div w:id="740449264">
          <w:marLeft w:val="0"/>
          <w:marRight w:val="0"/>
          <w:marTop w:val="0"/>
          <w:marBottom w:val="0"/>
          <w:divBdr>
            <w:top w:val="none" w:sz="0" w:space="0" w:color="auto"/>
            <w:left w:val="none" w:sz="0" w:space="0" w:color="auto"/>
            <w:bottom w:val="none" w:sz="0" w:space="0" w:color="auto"/>
            <w:right w:val="none" w:sz="0" w:space="0" w:color="auto"/>
          </w:divBdr>
        </w:div>
        <w:div w:id="499779816">
          <w:marLeft w:val="0"/>
          <w:marRight w:val="0"/>
          <w:marTop w:val="0"/>
          <w:marBottom w:val="0"/>
          <w:divBdr>
            <w:top w:val="none" w:sz="0" w:space="0" w:color="auto"/>
            <w:left w:val="none" w:sz="0" w:space="0" w:color="auto"/>
            <w:bottom w:val="none" w:sz="0" w:space="0" w:color="auto"/>
            <w:right w:val="none" w:sz="0" w:space="0" w:color="auto"/>
          </w:divBdr>
        </w:div>
        <w:div w:id="875432531">
          <w:marLeft w:val="0"/>
          <w:marRight w:val="0"/>
          <w:marTop w:val="0"/>
          <w:marBottom w:val="0"/>
          <w:divBdr>
            <w:top w:val="none" w:sz="0" w:space="0" w:color="auto"/>
            <w:left w:val="none" w:sz="0" w:space="0" w:color="auto"/>
            <w:bottom w:val="none" w:sz="0" w:space="0" w:color="auto"/>
            <w:right w:val="none" w:sz="0" w:space="0" w:color="auto"/>
          </w:divBdr>
        </w:div>
      </w:divsChild>
    </w:div>
    <w:div w:id="462623494">
      <w:bodyDiv w:val="1"/>
      <w:marLeft w:val="0"/>
      <w:marRight w:val="0"/>
      <w:marTop w:val="0"/>
      <w:marBottom w:val="0"/>
      <w:divBdr>
        <w:top w:val="none" w:sz="0" w:space="0" w:color="auto"/>
        <w:left w:val="none" w:sz="0" w:space="0" w:color="auto"/>
        <w:bottom w:val="none" w:sz="0" w:space="0" w:color="auto"/>
        <w:right w:val="none" w:sz="0" w:space="0" w:color="auto"/>
      </w:divBdr>
    </w:div>
    <w:div w:id="509224610">
      <w:bodyDiv w:val="1"/>
      <w:marLeft w:val="0"/>
      <w:marRight w:val="0"/>
      <w:marTop w:val="0"/>
      <w:marBottom w:val="0"/>
      <w:divBdr>
        <w:top w:val="none" w:sz="0" w:space="0" w:color="auto"/>
        <w:left w:val="none" w:sz="0" w:space="0" w:color="auto"/>
        <w:bottom w:val="none" w:sz="0" w:space="0" w:color="auto"/>
        <w:right w:val="none" w:sz="0" w:space="0" w:color="auto"/>
      </w:divBdr>
    </w:div>
    <w:div w:id="539049544">
      <w:bodyDiv w:val="1"/>
      <w:marLeft w:val="0"/>
      <w:marRight w:val="0"/>
      <w:marTop w:val="0"/>
      <w:marBottom w:val="0"/>
      <w:divBdr>
        <w:top w:val="none" w:sz="0" w:space="0" w:color="auto"/>
        <w:left w:val="none" w:sz="0" w:space="0" w:color="auto"/>
        <w:bottom w:val="none" w:sz="0" w:space="0" w:color="auto"/>
        <w:right w:val="none" w:sz="0" w:space="0" w:color="auto"/>
      </w:divBdr>
    </w:div>
    <w:div w:id="554466790">
      <w:bodyDiv w:val="1"/>
      <w:marLeft w:val="0"/>
      <w:marRight w:val="0"/>
      <w:marTop w:val="0"/>
      <w:marBottom w:val="0"/>
      <w:divBdr>
        <w:top w:val="none" w:sz="0" w:space="0" w:color="auto"/>
        <w:left w:val="none" w:sz="0" w:space="0" w:color="auto"/>
        <w:bottom w:val="none" w:sz="0" w:space="0" w:color="auto"/>
        <w:right w:val="none" w:sz="0" w:space="0" w:color="auto"/>
      </w:divBdr>
    </w:div>
    <w:div w:id="592321569">
      <w:bodyDiv w:val="1"/>
      <w:marLeft w:val="0"/>
      <w:marRight w:val="0"/>
      <w:marTop w:val="0"/>
      <w:marBottom w:val="0"/>
      <w:divBdr>
        <w:top w:val="none" w:sz="0" w:space="0" w:color="auto"/>
        <w:left w:val="none" w:sz="0" w:space="0" w:color="auto"/>
        <w:bottom w:val="none" w:sz="0" w:space="0" w:color="auto"/>
        <w:right w:val="none" w:sz="0" w:space="0" w:color="auto"/>
      </w:divBdr>
    </w:div>
    <w:div w:id="594287273">
      <w:bodyDiv w:val="1"/>
      <w:marLeft w:val="0"/>
      <w:marRight w:val="0"/>
      <w:marTop w:val="0"/>
      <w:marBottom w:val="0"/>
      <w:divBdr>
        <w:top w:val="none" w:sz="0" w:space="0" w:color="auto"/>
        <w:left w:val="none" w:sz="0" w:space="0" w:color="auto"/>
        <w:bottom w:val="none" w:sz="0" w:space="0" w:color="auto"/>
        <w:right w:val="none" w:sz="0" w:space="0" w:color="auto"/>
      </w:divBdr>
    </w:div>
    <w:div w:id="653412226">
      <w:bodyDiv w:val="1"/>
      <w:marLeft w:val="0"/>
      <w:marRight w:val="0"/>
      <w:marTop w:val="0"/>
      <w:marBottom w:val="0"/>
      <w:divBdr>
        <w:top w:val="none" w:sz="0" w:space="0" w:color="auto"/>
        <w:left w:val="none" w:sz="0" w:space="0" w:color="auto"/>
        <w:bottom w:val="none" w:sz="0" w:space="0" w:color="auto"/>
        <w:right w:val="none" w:sz="0" w:space="0" w:color="auto"/>
      </w:divBdr>
    </w:div>
    <w:div w:id="691610200">
      <w:bodyDiv w:val="1"/>
      <w:marLeft w:val="0"/>
      <w:marRight w:val="0"/>
      <w:marTop w:val="0"/>
      <w:marBottom w:val="0"/>
      <w:divBdr>
        <w:top w:val="none" w:sz="0" w:space="0" w:color="auto"/>
        <w:left w:val="none" w:sz="0" w:space="0" w:color="auto"/>
        <w:bottom w:val="none" w:sz="0" w:space="0" w:color="auto"/>
        <w:right w:val="none" w:sz="0" w:space="0" w:color="auto"/>
      </w:divBdr>
    </w:div>
    <w:div w:id="749278445">
      <w:bodyDiv w:val="1"/>
      <w:marLeft w:val="0"/>
      <w:marRight w:val="0"/>
      <w:marTop w:val="0"/>
      <w:marBottom w:val="0"/>
      <w:divBdr>
        <w:top w:val="none" w:sz="0" w:space="0" w:color="auto"/>
        <w:left w:val="none" w:sz="0" w:space="0" w:color="auto"/>
        <w:bottom w:val="none" w:sz="0" w:space="0" w:color="auto"/>
        <w:right w:val="none" w:sz="0" w:space="0" w:color="auto"/>
      </w:divBdr>
    </w:div>
    <w:div w:id="802500076">
      <w:bodyDiv w:val="1"/>
      <w:marLeft w:val="0"/>
      <w:marRight w:val="0"/>
      <w:marTop w:val="0"/>
      <w:marBottom w:val="0"/>
      <w:divBdr>
        <w:top w:val="none" w:sz="0" w:space="0" w:color="auto"/>
        <w:left w:val="none" w:sz="0" w:space="0" w:color="auto"/>
        <w:bottom w:val="none" w:sz="0" w:space="0" w:color="auto"/>
        <w:right w:val="none" w:sz="0" w:space="0" w:color="auto"/>
      </w:divBdr>
    </w:div>
    <w:div w:id="840394834">
      <w:bodyDiv w:val="1"/>
      <w:marLeft w:val="0"/>
      <w:marRight w:val="0"/>
      <w:marTop w:val="0"/>
      <w:marBottom w:val="0"/>
      <w:divBdr>
        <w:top w:val="none" w:sz="0" w:space="0" w:color="auto"/>
        <w:left w:val="none" w:sz="0" w:space="0" w:color="auto"/>
        <w:bottom w:val="none" w:sz="0" w:space="0" w:color="auto"/>
        <w:right w:val="none" w:sz="0" w:space="0" w:color="auto"/>
      </w:divBdr>
    </w:div>
    <w:div w:id="847981709">
      <w:bodyDiv w:val="1"/>
      <w:marLeft w:val="0"/>
      <w:marRight w:val="0"/>
      <w:marTop w:val="0"/>
      <w:marBottom w:val="0"/>
      <w:divBdr>
        <w:top w:val="none" w:sz="0" w:space="0" w:color="auto"/>
        <w:left w:val="none" w:sz="0" w:space="0" w:color="auto"/>
        <w:bottom w:val="none" w:sz="0" w:space="0" w:color="auto"/>
        <w:right w:val="none" w:sz="0" w:space="0" w:color="auto"/>
      </w:divBdr>
    </w:div>
    <w:div w:id="913011641">
      <w:bodyDiv w:val="1"/>
      <w:marLeft w:val="0"/>
      <w:marRight w:val="0"/>
      <w:marTop w:val="0"/>
      <w:marBottom w:val="0"/>
      <w:divBdr>
        <w:top w:val="none" w:sz="0" w:space="0" w:color="auto"/>
        <w:left w:val="none" w:sz="0" w:space="0" w:color="auto"/>
        <w:bottom w:val="none" w:sz="0" w:space="0" w:color="auto"/>
        <w:right w:val="none" w:sz="0" w:space="0" w:color="auto"/>
      </w:divBdr>
    </w:div>
    <w:div w:id="924606284">
      <w:bodyDiv w:val="1"/>
      <w:marLeft w:val="0"/>
      <w:marRight w:val="0"/>
      <w:marTop w:val="0"/>
      <w:marBottom w:val="0"/>
      <w:divBdr>
        <w:top w:val="none" w:sz="0" w:space="0" w:color="auto"/>
        <w:left w:val="none" w:sz="0" w:space="0" w:color="auto"/>
        <w:bottom w:val="none" w:sz="0" w:space="0" w:color="auto"/>
        <w:right w:val="none" w:sz="0" w:space="0" w:color="auto"/>
      </w:divBdr>
    </w:div>
    <w:div w:id="948076411">
      <w:bodyDiv w:val="1"/>
      <w:marLeft w:val="0"/>
      <w:marRight w:val="0"/>
      <w:marTop w:val="0"/>
      <w:marBottom w:val="0"/>
      <w:divBdr>
        <w:top w:val="none" w:sz="0" w:space="0" w:color="auto"/>
        <w:left w:val="none" w:sz="0" w:space="0" w:color="auto"/>
        <w:bottom w:val="none" w:sz="0" w:space="0" w:color="auto"/>
        <w:right w:val="none" w:sz="0" w:space="0" w:color="auto"/>
      </w:divBdr>
    </w:div>
    <w:div w:id="961769303">
      <w:bodyDiv w:val="1"/>
      <w:marLeft w:val="0"/>
      <w:marRight w:val="0"/>
      <w:marTop w:val="0"/>
      <w:marBottom w:val="0"/>
      <w:divBdr>
        <w:top w:val="none" w:sz="0" w:space="0" w:color="auto"/>
        <w:left w:val="none" w:sz="0" w:space="0" w:color="auto"/>
        <w:bottom w:val="none" w:sz="0" w:space="0" w:color="auto"/>
        <w:right w:val="none" w:sz="0" w:space="0" w:color="auto"/>
      </w:divBdr>
    </w:div>
    <w:div w:id="991981022">
      <w:bodyDiv w:val="1"/>
      <w:marLeft w:val="0"/>
      <w:marRight w:val="0"/>
      <w:marTop w:val="0"/>
      <w:marBottom w:val="0"/>
      <w:divBdr>
        <w:top w:val="none" w:sz="0" w:space="0" w:color="auto"/>
        <w:left w:val="none" w:sz="0" w:space="0" w:color="auto"/>
        <w:bottom w:val="none" w:sz="0" w:space="0" w:color="auto"/>
        <w:right w:val="none" w:sz="0" w:space="0" w:color="auto"/>
      </w:divBdr>
      <w:divsChild>
        <w:div w:id="183593163">
          <w:marLeft w:val="0"/>
          <w:marRight w:val="0"/>
          <w:marTop w:val="0"/>
          <w:marBottom w:val="0"/>
          <w:divBdr>
            <w:top w:val="none" w:sz="0" w:space="0" w:color="auto"/>
            <w:left w:val="none" w:sz="0" w:space="0" w:color="auto"/>
            <w:bottom w:val="none" w:sz="0" w:space="0" w:color="auto"/>
            <w:right w:val="none" w:sz="0" w:space="0" w:color="auto"/>
          </w:divBdr>
        </w:div>
        <w:div w:id="1383477738">
          <w:marLeft w:val="0"/>
          <w:marRight w:val="0"/>
          <w:marTop w:val="0"/>
          <w:marBottom w:val="0"/>
          <w:divBdr>
            <w:top w:val="none" w:sz="0" w:space="0" w:color="auto"/>
            <w:left w:val="none" w:sz="0" w:space="0" w:color="auto"/>
            <w:bottom w:val="none" w:sz="0" w:space="0" w:color="auto"/>
            <w:right w:val="none" w:sz="0" w:space="0" w:color="auto"/>
          </w:divBdr>
        </w:div>
        <w:div w:id="63533359">
          <w:marLeft w:val="0"/>
          <w:marRight w:val="0"/>
          <w:marTop w:val="0"/>
          <w:marBottom w:val="0"/>
          <w:divBdr>
            <w:top w:val="none" w:sz="0" w:space="0" w:color="auto"/>
            <w:left w:val="none" w:sz="0" w:space="0" w:color="auto"/>
            <w:bottom w:val="none" w:sz="0" w:space="0" w:color="auto"/>
            <w:right w:val="none" w:sz="0" w:space="0" w:color="auto"/>
          </w:divBdr>
        </w:div>
        <w:div w:id="1726105042">
          <w:marLeft w:val="0"/>
          <w:marRight w:val="0"/>
          <w:marTop w:val="0"/>
          <w:marBottom w:val="0"/>
          <w:divBdr>
            <w:top w:val="none" w:sz="0" w:space="0" w:color="auto"/>
            <w:left w:val="none" w:sz="0" w:space="0" w:color="auto"/>
            <w:bottom w:val="none" w:sz="0" w:space="0" w:color="auto"/>
            <w:right w:val="none" w:sz="0" w:space="0" w:color="auto"/>
          </w:divBdr>
        </w:div>
        <w:div w:id="117769824">
          <w:marLeft w:val="0"/>
          <w:marRight w:val="0"/>
          <w:marTop w:val="0"/>
          <w:marBottom w:val="0"/>
          <w:divBdr>
            <w:top w:val="none" w:sz="0" w:space="0" w:color="auto"/>
            <w:left w:val="none" w:sz="0" w:space="0" w:color="auto"/>
            <w:bottom w:val="none" w:sz="0" w:space="0" w:color="auto"/>
            <w:right w:val="none" w:sz="0" w:space="0" w:color="auto"/>
          </w:divBdr>
        </w:div>
        <w:div w:id="7341313">
          <w:marLeft w:val="0"/>
          <w:marRight w:val="0"/>
          <w:marTop w:val="0"/>
          <w:marBottom w:val="0"/>
          <w:divBdr>
            <w:top w:val="none" w:sz="0" w:space="0" w:color="auto"/>
            <w:left w:val="none" w:sz="0" w:space="0" w:color="auto"/>
            <w:bottom w:val="none" w:sz="0" w:space="0" w:color="auto"/>
            <w:right w:val="none" w:sz="0" w:space="0" w:color="auto"/>
          </w:divBdr>
        </w:div>
        <w:div w:id="693770588">
          <w:marLeft w:val="0"/>
          <w:marRight w:val="0"/>
          <w:marTop w:val="0"/>
          <w:marBottom w:val="0"/>
          <w:divBdr>
            <w:top w:val="none" w:sz="0" w:space="0" w:color="auto"/>
            <w:left w:val="none" w:sz="0" w:space="0" w:color="auto"/>
            <w:bottom w:val="none" w:sz="0" w:space="0" w:color="auto"/>
            <w:right w:val="none" w:sz="0" w:space="0" w:color="auto"/>
          </w:divBdr>
        </w:div>
        <w:div w:id="213466202">
          <w:marLeft w:val="0"/>
          <w:marRight w:val="0"/>
          <w:marTop w:val="0"/>
          <w:marBottom w:val="0"/>
          <w:divBdr>
            <w:top w:val="none" w:sz="0" w:space="0" w:color="auto"/>
            <w:left w:val="none" w:sz="0" w:space="0" w:color="auto"/>
            <w:bottom w:val="none" w:sz="0" w:space="0" w:color="auto"/>
            <w:right w:val="none" w:sz="0" w:space="0" w:color="auto"/>
          </w:divBdr>
        </w:div>
        <w:div w:id="992370334">
          <w:marLeft w:val="0"/>
          <w:marRight w:val="0"/>
          <w:marTop w:val="0"/>
          <w:marBottom w:val="0"/>
          <w:divBdr>
            <w:top w:val="none" w:sz="0" w:space="0" w:color="auto"/>
            <w:left w:val="none" w:sz="0" w:space="0" w:color="auto"/>
            <w:bottom w:val="none" w:sz="0" w:space="0" w:color="auto"/>
            <w:right w:val="none" w:sz="0" w:space="0" w:color="auto"/>
          </w:divBdr>
        </w:div>
        <w:div w:id="1902712800">
          <w:marLeft w:val="0"/>
          <w:marRight w:val="0"/>
          <w:marTop w:val="0"/>
          <w:marBottom w:val="0"/>
          <w:divBdr>
            <w:top w:val="none" w:sz="0" w:space="0" w:color="auto"/>
            <w:left w:val="none" w:sz="0" w:space="0" w:color="auto"/>
            <w:bottom w:val="none" w:sz="0" w:space="0" w:color="auto"/>
            <w:right w:val="none" w:sz="0" w:space="0" w:color="auto"/>
          </w:divBdr>
        </w:div>
      </w:divsChild>
    </w:div>
    <w:div w:id="1050107905">
      <w:bodyDiv w:val="1"/>
      <w:marLeft w:val="0"/>
      <w:marRight w:val="0"/>
      <w:marTop w:val="0"/>
      <w:marBottom w:val="0"/>
      <w:divBdr>
        <w:top w:val="none" w:sz="0" w:space="0" w:color="auto"/>
        <w:left w:val="none" w:sz="0" w:space="0" w:color="auto"/>
        <w:bottom w:val="none" w:sz="0" w:space="0" w:color="auto"/>
        <w:right w:val="none" w:sz="0" w:space="0" w:color="auto"/>
      </w:divBdr>
    </w:div>
    <w:div w:id="1068377797">
      <w:bodyDiv w:val="1"/>
      <w:marLeft w:val="0"/>
      <w:marRight w:val="0"/>
      <w:marTop w:val="0"/>
      <w:marBottom w:val="0"/>
      <w:divBdr>
        <w:top w:val="none" w:sz="0" w:space="0" w:color="auto"/>
        <w:left w:val="none" w:sz="0" w:space="0" w:color="auto"/>
        <w:bottom w:val="none" w:sz="0" w:space="0" w:color="auto"/>
        <w:right w:val="none" w:sz="0" w:space="0" w:color="auto"/>
      </w:divBdr>
    </w:div>
    <w:div w:id="1073743190">
      <w:bodyDiv w:val="1"/>
      <w:marLeft w:val="0"/>
      <w:marRight w:val="0"/>
      <w:marTop w:val="0"/>
      <w:marBottom w:val="0"/>
      <w:divBdr>
        <w:top w:val="none" w:sz="0" w:space="0" w:color="auto"/>
        <w:left w:val="none" w:sz="0" w:space="0" w:color="auto"/>
        <w:bottom w:val="none" w:sz="0" w:space="0" w:color="auto"/>
        <w:right w:val="none" w:sz="0" w:space="0" w:color="auto"/>
      </w:divBdr>
    </w:div>
    <w:div w:id="1090538861">
      <w:bodyDiv w:val="1"/>
      <w:marLeft w:val="0"/>
      <w:marRight w:val="0"/>
      <w:marTop w:val="0"/>
      <w:marBottom w:val="0"/>
      <w:divBdr>
        <w:top w:val="none" w:sz="0" w:space="0" w:color="auto"/>
        <w:left w:val="none" w:sz="0" w:space="0" w:color="auto"/>
        <w:bottom w:val="none" w:sz="0" w:space="0" w:color="auto"/>
        <w:right w:val="none" w:sz="0" w:space="0" w:color="auto"/>
      </w:divBdr>
    </w:div>
    <w:div w:id="1108500726">
      <w:bodyDiv w:val="1"/>
      <w:marLeft w:val="0"/>
      <w:marRight w:val="0"/>
      <w:marTop w:val="0"/>
      <w:marBottom w:val="0"/>
      <w:divBdr>
        <w:top w:val="none" w:sz="0" w:space="0" w:color="auto"/>
        <w:left w:val="none" w:sz="0" w:space="0" w:color="auto"/>
        <w:bottom w:val="none" w:sz="0" w:space="0" w:color="auto"/>
        <w:right w:val="none" w:sz="0" w:space="0" w:color="auto"/>
      </w:divBdr>
    </w:div>
    <w:div w:id="1133060102">
      <w:bodyDiv w:val="1"/>
      <w:marLeft w:val="0"/>
      <w:marRight w:val="0"/>
      <w:marTop w:val="0"/>
      <w:marBottom w:val="0"/>
      <w:divBdr>
        <w:top w:val="none" w:sz="0" w:space="0" w:color="auto"/>
        <w:left w:val="none" w:sz="0" w:space="0" w:color="auto"/>
        <w:bottom w:val="none" w:sz="0" w:space="0" w:color="auto"/>
        <w:right w:val="none" w:sz="0" w:space="0" w:color="auto"/>
      </w:divBdr>
    </w:div>
    <w:div w:id="1193419542">
      <w:bodyDiv w:val="1"/>
      <w:marLeft w:val="0"/>
      <w:marRight w:val="0"/>
      <w:marTop w:val="0"/>
      <w:marBottom w:val="0"/>
      <w:divBdr>
        <w:top w:val="none" w:sz="0" w:space="0" w:color="auto"/>
        <w:left w:val="none" w:sz="0" w:space="0" w:color="auto"/>
        <w:bottom w:val="none" w:sz="0" w:space="0" w:color="auto"/>
        <w:right w:val="none" w:sz="0" w:space="0" w:color="auto"/>
      </w:divBdr>
    </w:div>
    <w:div w:id="1212573380">
      <w:bodyDiv w:val="1"/>
      <w:marLeft w:val="0"/>
      <w:marRight w:val="0"/>
      <w:marTop w:val="0"/>
      <w:marBottom w:val="0"/>
      <w:divBdr>
        <w:top w:val="none" w:sz="0" w:space="0" w:color="auto"/>
        <w:left w:val="none" w:sz="0" w:space="0" w:color="auto"/>
        <w:bottom w:val="none" w:sz="0" w:space="0" w:color="auto"/>
        <w:right w:val="none" w:sz="0" w:space="0" w:color="auto"/>
      </w:divBdr>
    </w:div>
    <w:div w:id="1252618597">
      <w:bodyDiv w:val="1"/>
      <w:marLeft w:val="0"/>
      <w:marRight w:val="0"/>
      <w:marTop w:val="0"/>
      <w:marBottom w:val="0"/>
      <w:divBdr>
        <w:top w:val="none" w:sz="0" w:space="0" w:color="auto"/>
        <w:left w:val="none" w:sz="0" w:space="0" w:color="auto"/>
        <w:bottom w:val="none" w:sz="0" w:space="0" w:color="auto"/>
        <w:right w:val="none" w:sz="0" w:space="0" w:color="auto"/>
      </w:divBdr>
    </w:div>
    <w:div w:id="1253734801">
      <w:bodyDiv w:val="1"/>
      <w:marLeft w:val="0"/>
      <w:marRight w:val="0"/>
      <w:marTop w:val="0"/>
      <w:marBottom w:val="0"/>
      <w:divBdr>
        <w:top w:val="none" w:sz="0" w:space="0" w:color="auto"/>
        <w:left w:val="none" w:sz="0" w:space="0" w:color="auto"/>
        <w:bottom w:val="none" w:sz="0" w:space="0" w:color="auto"/>
        <w:right w:val="none" w:sz="0" w:space="0" w:color="auto"/>
      </w:divBdr>
      <w:divsChild>
        <w:div w:id="99106448">
          <w:marLeft w:val="0"/>
          <w:marRight w:val="0"/>
          <w:marTop w:val="0"/>
          <w:marBottom w:val="0"/>
          <w:divBdr>
            <w:top w:val="none" w:sz="0" w:space="0" w:color="auto"/>
            <w:left w:val="none" w:sz="0" w:space="0" w:color="auto"/>
            <w:bottom w:val="none" w:sz="0" w:space="0" w:color="auto"/>
            <w:right w:val="none" w:sz="0" w:space="0" w:color="auto"/>
          </w:divBdr>
        </w:div>
        <w:div w:id="680205935">
          <w:marLeft w:val="0"/>
          <w:marRight w:val="0"/>
          <w:marTop w:val="0"/>
          <w:marBottom w:val="0"/>
          <w:divBdr>
            <w:top w:val="none" w:sz="0" w:space="0" w:color="auto"/>
            <w:left w:val="none" w:sz="0" w:space="0" w:color="auto"/>
            <w:bottom w:val="none" w:sz="0" w:space="0" w:color="auto"/>
            <w:right w:val="none" w:sz="0" w:space="0" w:color="auto"/>
          </w:divBdr>
        </w:div>
        <w:div w:id="162285455">
          <w:marLeft w:val="0"/>
          <w:marRight w:val="0"/>
          <w:marTop w:val="0"/>
          <w:marBottom w:val="0"/>
          <w:divBdr>
            <w:top w:val="none" w:sz="0" w:space="0" w:color="auto"/>
            <w:left w:val="none" w:sz="0" w:space="0" w:color="auto"/>
            <w:bottom w:val="none" w:sz="0" w:space="0" w:color="auto"/>
            <w:right w:val="none" w:sz="0" w:space="0" w:color="auto"/>
          </w:divBdr>
        </w:div>
        <w:div w:id="1711152438">
          <w:marLeft w:val="0"/>
          <w:marRight w:val="0"/>
          <w:marTop w:val="0"/>
          <w:marBottom w:val="0"/>
          <w:divBdr>
            <w:top w:val="none" w:sz="0" w:space="0" w:color="auto"/>
            <w:left w:val="none" w:sz="0" w:space="0" w:color="auto"/>
            <w:bottom w:val="none" w:sz="0" w:space="0" w:color="auto"/>
            <w:right w:val="none" w:sz="0" w:space="0" w:color="auto"/>
          </w:divBdr>
        </w:div>
        <w:div w:id="1827278124">
          <w:marLeft w:val="0"/>
          <w:marRight w:val="0"/>
          <w:marTop w:val="0"/>
          <w:marBottom w:val="0"/>
          <w:divBdr>
            <w:top w:val="none" w:sz="0" w:space="0" w:color="auto"/>
            <w:left w:val="none" w:sz="0" w:space="0" w:color="auto"/>
            <w:bottom w:val="none" w:sz="0" w:space="0" w:color="auto"/>
            <w:right w:val="none" w:sz="0" w:space="0" w:color="auto"/>
          </w:divBdr>
        </w:div>
        <w:div w:id="139351429">
          <w:marLeft w:val="0"/>
          <w:marRight w:val="0"/>
          <w:marTop w:val="0"/>
          <w:marBottom w:val="0"/>
          <w:divBdr>
            <w:top w:val="none" w:sz="0" w:space="0" w:color="auto"/>
            <w:left w:val="none" w:sz="0" w:space="0" w:color="auto"/>
            <w:bottom w:val="none" w:sz="0" w:space="0" w:color="auto"/>
            <w:right w:val="none" w:sz="0" w:space="0" w:color="auto"/>
          </w:divBdr>
        </w:div>
        <w:div w:id="1989243324">
          <w:marLeft w:val="0"/>
          <w:marRight w:val="0"/>
          <w:marTop w:val="0"/>
          <w:marBottom w:val="0"/>
          <w:divBdr>
            <w:top w:val="none" w:sz="0" w:space="0" w:color="auto"/>
            <w:left w:val="none" w:sz="0" w:space="0" w:color="auto"/>
            <w:bottom w:val="none" w:sz="0" w:space="0" w:color="auto"/>
            <w:right w:val="none" w:sz="0" w:space="0" w:color="auto"/>
          </w:divBdr>
        </w:div>
        <w:div w:id="493105561">
          <w:marLeft w:val="0"/>
          <w:marRight w:val="0"/>
          <w:marTop w:val="0"/>
          <w:marBottom w:val="0"/>
          <w:divBdr>
            <w:top w:val="none" w:sz="0" w:space="0" w:color="auto"/>
            <w:left w:val="none" w:sz="0" w:space="0" w:color="auto"/>
            <w:bottom w:val="none" w:sz="0" w:space="0" w:color="auto"/>
            <w:right w:val="none" w:sz="0" w:space="0" w:color="auto"/>
          </w:divBdr>
        </w:div>
        <w:div w:id="793208765">
          <w:marLeft w:val="0"/>
          <w:marRight w:val="0"/>
          <w:marTop w:val="0"/>
          <w:marBottom w:val="0"/>
          <w:divBdr>
            <w:top w:val="none" w:sz="0" w:space="0" w:color="auto"/>
            <w:left w:val="none" w:sz="0" w:space="0" w:color="auto"/>
            <w:bottom w:val="none" w:sz="0" w:space="0" w:color="auto"/>
            <w:right w:val="none" w:sz="0" w:space="0" w:color="auto"/>
          </w:divBdr>
        </w:div>
        <w:div w:id="1919560394">
          <w:marLeft w:val="0"/>
          <w:marRight w:val="0"/>
          <w:marTop w:val="0"/>
          <w:marBottom w:val="0"/>
          <w:divBdr>
            <w:top w:val="none" w:sz="0" w:space="0" w:color="auto"/>
            <w:left w:val="none" w:sz="0" w:space="0" w:color="auto"/>
            <w:bottom w:val="none" w:sz="0" w:space="0" w:color="auto"/>
            <w:right w:val="none" w:sz="0" w:space="0" w:color="auto"/>
          </w:divBdr>
        </w:div>
      </w:divsChild>
    </w:div>
    <w:div w:id="1269655409">
      <w:bodyDiv w:val="1"/>
      <w:marLeft w:val="0"/>
      <w:marRight w:val="0"/>
      <w:marTop w:val="0"/>
      <w:marBottom w:val="0"/>
      <w:divBdr>
        <w:top w:val="none" w:sz="0" w:space="0" w:color="auto"/>
        <w:left w:val="none" w:sz="0" w:space="0" w:color="auto"/>
        <w:bottom w:val="none" w:sz="0" w:space="0" w:color="auto"/>
        <w:right w:val="none" w:sz="0" w:space="0" w:color="auto"/>
      </w:divBdr>
    </w:div>
    <w:div w:id="1313098285">
      <w:bodyDiv w:val="1"/>
      <w:marLeft w:val="0"/>
      <w:marRight w:val="0"/>
      <w:marTop w:val="0"/>
      <w:marBottom w:val="0"/>
      <w:divBdr>
        <w:top w:val="none" w:sz="0" w:space="0" w:color="auto"/>
        <w:left w:val="none" w:sz="0" w:space="0" w:color="auto"/>
        <w:bottom w:val="none" w:sz="0" w:space="0" w:color="auto"/>
        <w:right w:val="none" w:sz="0" w:space="0" w:color="auto"/>
      </w:divBdr>
    </w:div>
    <w:div w:id="1337227151">
      <w:bodyDiv w:val="1"/>
      <w:marLeft w:val="0"/>
      <w:marRight w:val="0"/>
      <w:marTop w:val="0"/>
      <w:marBottom w:val="0"/>
      <w:divBdr>
        <w:top w:val="none" w:sz="0" w:space="0" w:color="auto"/>
        <w:left w:val="none" w:sz="0" w:space="0" w:color="auto"/>
        <w:bottom w:val="none" w:sz="0" w:space="0" w:color="auto"/>
        <w:right w:val="none" w:sz="0" w:space="0" w:color="auto"/>
      </w:divBdr>
    </w:div>
    <w:div w:id="1338338830">
      <w:bodyDiv w:val="1"/>
      <w:marLeft w:val="0"/>
      <w:marRight w:val="0"/>
      <w:marTop w:val="0"/>
      <w:marBottom w:val="0"/>
      <w:divBdr>
        <w:top w:val="none" w:sz="0" w:space="0" w:color="auto"/>
        <w:left w:val="none" w:sz="0" w:space="0" w:color="auto"/>
        <w:bottom w:val="none" w:sz="0" w:space="0" w:color="auto"/>
        <w:right w:val="none" w:sz="0" w:space="0" w:color="auto"/>
      </w:divBdr>
    </w:div>
    <w:div w:id="1360665649">
      <w:bodyDiv w:val="1"/>
      <w:marLeft w:val="0"/>
      <w:marRight w:val="0"/>
      <w:marTop w:val="0"/>
      <w:marBottom w:val="0"/>
      <w:divBdr>
        <w:top w:val="none" w:sz="0" w:space="0" w:color="auto"/>
        <w:left w:val="none" w:sz="0" w:space="0" w:color="auto"/>
        <w:bottom w:val="none" w:sz="0" w:space="0" w:color="auto"/>
        <w:right w:val="none" w:sz="0" w:space="0" w:color="auto"/>
      </w:divBdr>
    </w:div>
    <w:div w:id="1394086692">
      <w:bodyDiv w:val="1"/>
      <w:marLeft w:val="0"/>
      <w:marRight w:val="0"/>
      <w:marTop w:val="0"/>
      <w:marBottom w:val="0"/>
      <w:divBdr>
        <w:top w:val="none" w:sz="0" w:space="0" w:color="auto"/>
        <w:left w:val="none" w:sz="0" w:space="0" w:color="auto"/>
        <w:bottom w:val="none" w:sz="0" w:space="0" w:color="auto"/>
        <w:right w:val="none" w:sz="0" w:space="0" w:color="auto"/>
      </w:divBdr>
    </w:div>
    <w:div w:id="1433236831">
      <w:bodyDiv w:val="1"/>
      <w:marLeft w:val="0"/>
      <w:marRight w:val="0"/>
      <w:marTop w:val="0"/>
      <w:marBottom w:val="0"/>
      <w:divBdr>
        <w:top w:val="none" w:sz="0" w:space="0" w:color="auto"/>
        <w:left w:val="none" w:sz="0" w:space="0" w:color="auto"/>
        <w:bottom w:val="none" w:sz="0" w:space="0" w:color="auto"/>
        <w:right w:val="none" w:sz="0" w:space="0" w:color="auto"/>
      </w:divBdr>
    </w:div>
    <w:div w:id="1483430149">
      <w:bodyDiv w:val="1"/>
      <w:marLeft w:val="0"/>
      <w:marRight w:val="0"/>
      <w:marTop w:val="0"/>
      <w:marBottom w:val="0"/>
      <w:divBdr>
        <w:top w:val="none" w:sz="0" w:space="0" w:color="auto"/>
        <w:left w:val="none" w:sz="0" w:space="0" w:color="auto"/>
        <w:bottom w:val="none" w:sz="0" w:space="0" w:color="auto"/>
        <w:right w:val="none" w:sz="0" w:space="0" w:color="auto"/>
      </w:divBdr>
    </w:div>
    <w:div w:id="1489633545">
      <w:bodyDiv w:val="1"/>
      <w:marLeft w:val="0"/>
      <w:marRight w:val="0"/>
      <w:marTop w:val="0"/>
      <w:marBottom w:val="0"/>
      <w:divBdr>
        <w:top w:val="none" w:sz="0" w:space="0" w:color="auto"/>
        <w:left w:val="none" w:sz="0" w:space="0" w:color="auto"/>
        <w:bottom w:val="none" w:sz="0" w:space="0" w:color="auto"/>
        <w:right w:val="none" w:sz="0" w:space="0" w:color="auto"/>
      </w:divBdr>
    </w:div>
    <w:div w:id="1517041534">
      <w:bodyDiv w:val="1"/>
      <w:marLeft w:val="0"/>
      <w:marRight w:val="0"/>
      <w:marTop w:val="0"/>
      <w:marBottom w:val="0"/>
      <w:divBdr>
        <w:top w:val="none" w:sz="0" w:space="0" w:color="auto"/>
        <w:left w:val="none" w:sz="0" w:space="0" w:color="auto"/>
        <w:bottom w:val="none" w:sz="0" w:space="0" w:color="auto"/>
        <w:right w:val="none" w:sz="0" w:space="0" w:color="auto"/>
      </w:divBdr>
    </w:div>
    <w:div w:id="1544711022">
      <w:bodyDiv w:val="1"/>
      <w:marLeft w:val="0"/>
      <w:marRight w:val="0"/>
      <w:marTop w:val="0"/>
      <w:marBottom w:val="0"/>
      <w:divBdr>
        <w:top w:val="none" w:sz="0" w:space="0" w:color="auto"/>
        <w:left w:val="none" w:sz="0" w:space="0" w:color="auto"/>
        <w:bottom w:val="none" w:sz="0" w:space="0" w:color="auto"/>
        <w:right w:val="none" w:sz="0" w:space="0" w:color="auto"/>
      </w:divBdr>
    </w:div>
    <w:div w:id="1551918879">
      <w:bodyDiv w:val="1"/>
      <w:marLeft w:val="0"/>
      <w:marRight w:val="0"/>
      <w:marTop w:val="0"/>
      <w:marBottom w:val="0"/>
      <w:divBdr>
        <w:top w:val="none" w:sz="0" w:space="0" w:color="auto"/>
        <w:left w:val="none" w:sz="0" w:space="0" w:color="auto"/>
        <w:bottom w:val="none" w:sz="0" w:space="0" w:color="auto"/>
        <w:right w:val="none" w:sz="0" w:space="0" w:color="auto"/>
      </w:divBdr>
    </w:div>
    <w:div w:id="1554846057">
      <w:bodyDiv w:val="1"/>
      <w:marLeft w:val="0"/>
      <w:marRight w:val="0"/>
      <w:marTop w:val="0"/>
      <w:marBottom w:val="0"/>
      <w:divBdr>
        <w:top w:val="none" w:sz="0" w:space="0" w:color="auto"/>
        <w:left w:val="none" w:sz="0" w:space="0" w:color="auto"/>
        <w:bottom w:val="none" w:sz="0" w:space="0" w:color="auto"/>
        <w:right w:val="none" w:sz="0" w:space="0" w:color="auto"/>
      </w:divBdr>
    </w:div>
    <w:div w:id="1592930730">
      <w:bodyDiv w:val="1"/>
      <w:marLeft w:val="0"/>
      <w:marRight w:val="0"/>
      <w:marTop w:val="0"/>
      <w:marBottom w:val="0"/>
      <w:divBdr>
        <w:top w:val="none" w:sz="0" w:space="0" w:color="auto"/>
        <w:left w:val="none" w:sz="0" w:space="0" w:color="auto"/>
        <w:bottom w:val="none" w:sz="0" w:space="0" w:color="auto"/>
        <w:right w:val="none" w:sz="0" w:space="0" w:color="auto"/>
      </w:divBdr>
    </w:div>
    <w:div w:id="1596398779">
      <w:bodyDiv w:val="1"/>
      <w:marLeft w:val="0"/>
      <w:marRight w:val="0"/>
      <w:marTop w:val="0"/>
      <w:marBottom w:val="0"/>
      <w:divBdr>
        <w:top w:val="none" w:sz="0" w:space="0" w:color="auto"/>
        <w:left w:val="none" w:sz="0" w:space="0" w:color="auto"/>
        <w:bottom w:val="none" w:sz="0" w:space="0" w:color="auto"/>
        <w:right w:val="none" w:sz="0" w:space="0" w:color="auto"/>
      </w:divBdr>
      <w:divsChild>
        <w:div w:id="1728458577">
          <w:marLeft w:val="0"/>
          <w:marRight w:val="0"/>
          <w:marTop w:val="0"/>
          <w:marBottom w:val="0"/>
          <w:divBdr>
            <w:top w:val="none" w:sz="0" w:space="0" w:color="auto"/>
            <w:left w:val="none" w:sz="0" w:space="0" w:color="auto"/>
            <w:bottom w:val="none" w:sz="0" w:space="0" w:color="auto"/>
            <w:right w:val="none" w:sz="0" w:space="0" w:color="auto"/>
          </w:divBdr>
        </w:div>
      </w:divsChild>
    </w:div>
    <w:div w:id="1604990838">
      <w:bodyDiv w:val="1"/>
      <w:marLeft w:val="0"/>
      <w:marRight w:val="0"/>
      <w:marTop w:val="0"/>
      <w:marBottom w:val="0"/>
      <w:divBdr>
        <w:top w:val="none" w:sz="0" w:space="0" w:color="auto"/>
        <w:left w:val="none" w:sz="0" w:space="0" w:color="auto"/>
        <w:bottom w:val="none" w:sz="0" w:space="0" w:color="auto"/>
        <w:right w:val="none" w:sz="0" w:space="0" w:color="auto"/>
      </w:divBdr>
    </w:div>
    <w:div w:id="1638098595">
      <w:bodyDiv w:val="1"/>
      <w:marLeft w:val="0"/>
      <w:marRight w:val="0"/>
      <w:marTop w:val="0"/>
      <w:marBottom w:val="0"/>
      <w:divBdr>
        <w:top w:val="none" w:sz="0" w:space="0" w:color="auto"/>
        <w:left w:val="none" w:sz="0" w:space="0" w:color="auto"/>
        <w:bottom w:val="none" w:sz="0" w:space="0" w:color="auto"/>
        <w:right w:val="none" w:sz="0" w:space="0" w:color="auto"/>
      </w:divBdr>
    </w:div>
    <w:div w:id="1700005376">
      <w:bodyDiv w:val="1"/>
      <w:marLeft w:val="0"/>
      <w:marRight w:val="0"/>
      <w:marTop w:val="0"/>
      <w:marBottom w:val="0"/>
      <w:divBdr>
        <w:top w:val="none" w:sz="0" w:space="0" w:color="auto"/>
        <w:left w:val="none" w:sz="0" w:space="0" w:color="auto"/>
        <w:bottom w:val="none" w:sz="0" w:space="0" w:color="auto"/>
        <w:right w:val="none" w:sz="0" w:space="0" w:color="auto"/>
      </w:divBdr>
    </w:div>
    <w:div w:id="1716002848">
      <w:bodyDiv w:val="1"/>
      <w:marLeft w:val="0"/>
      <w:marRight w:val="0"/>
      <w:marTop w:val="0"/>
      <w:marBottom w:val="0"/>
      <w:divBdr>
        <w:top w:val="none" w:sz="0" w:space="0" w:color="auto"/>
        <w:left w:val="none" w:sz="0" w:space="0" w:color="auto"/>
        <w:bottom w:val="none" w:sz="0" w:space="0" w:color="auto"/>
        <w:right w:val="none" w:sz="0" w:space="0" w:color="auto"/>
      </w:divBdr>
    </w:div>
    <w:div w:id="1776899235">
      <w:bodyDiv w:val="1"/>
      <w:marLeft w:val="0"/>
      <w:marRight w:val="0"/>
      <w:marTop w:val="0"/>
      <w:marBottom w:val="0"/>
      <w:divBdr>
        <w:top w:val="none" w:sz="0" w:space="0" w:color="auto"/>
        <w:left w:val="none" w:sz="0" w:space="0" w:color="auto"/>
        <w:bottom w:val="none" w:sz="0" w:space="0" w:color="auto"/>
        <w:right w:val="none" w:sz="0" w:space="0" w:color="auto"/>
      </w:divBdr>
    </w:div>
    <w:div w:id="1843818770">
      <w:bodyDiv w:val="1"/>
      <w:marLeft w:val="0"/>
      <w:marRight w:val="0"/>
      <w:marTop w:val="0"/>
      <w:marBottom w:val="0"/>
      <w:divBdr>
        <w:top w:val="none" w:sz="0" w:space="0" w:color="auto"/>
        <w:left w:val="none" w:sz="0" w:space="0" w:color="auto"/>
        <w:bottom w:val="none" w:sz="0" w:space="0" w:color="auto"/>
        <w:right w:val="none" w:sz="0" w:space="0" w:color="auto"/>
      </w:divBdr>
    </w:div>
    <w:div w:id="1865364773">
      <w:bodyDiv w:val="1"/>
      <w:marLeft w:val="0"/>
      <w:marRight w:val="0"/>
      <w:marTop w:val="0"/>
      <w:marBottom w:val="0"/>
      <w:divBdr>
        <w:top w:val="none" w:sz="0" w:space="0" w:color="auto"/>
        <w:left w:val="none" w:sz="0" w:space="0" w:color="auto"/>
        <w:bottom w:val="none" w:sz="0" w:space="0" w:color="auto"/>
        <w:right w:val="none" w:sz="0" w:space="0" w:color="auto"/>
      </w:divBdr>
    </w:div>
    <w:div w:id="1874265492">
      <w:bodyDiv w:val="1"/>
      <w:marLeft w:val="0"/>
      <w:marRight w:val="0"/>
      <w:marTop w:val="0"/>
      <w:marBottom w:val="0"/>
      <w:divBdr>
        <w:top w:val="none" w:sz="0" w:space="0" w:color="auto"/>
        <w:left w:val="none" w:sz="0" w:space="0" w:color="auto"/>
        <w:bottom w:val="none" w:sz="0" w:space="0" w:color="auto"/>
        <w:right w:val="none" w:sz="0" w:space="0" w:color="auto"/>
      </w:divBdr>
    </w:div>
    <w:div w:id="1962832770">
      <w:bodyDiv w:val="1"/>
      <w:marLeft w:val="0"/>
      <w:marRight w:val="0"/>
      <w:marTop w:val="0"/>
      <w:marBottom w:val="0"/>
      <w:divBdr>
        <w:top w:val="none" w:sz="0" w:space="0" w:color="auto"/>
        <w:left w:val="none" w:sz="0" w:space="0" w:color="auto"/>
        <w:bottom w:val="none" w:sz="0" w:space="0" w:color="auto"/>
        <w:right w:val="none" w:sz="0" w:space="0" w:color="auto"/>
      </w:divBdr>
    </w:div>
    <w:div w:id="1965113206">
      <w:bodyDiv w:val="1"/>
      <w:marLeft w:val="0"/>
      <w:marRight w:val="0"/>
      <w:marTop w:val="0"/>
      <w:marBottom w:val="0"/>
      <w:divBdr>
        <w:top w:val="none" w:sz="0" w:space="0" w:color="auto"/>
        <w:left w:val="none" w:sz="0" w:space="0" w:color="auto"/>
        <w:bottom w:val="none" w:sz="0" w:space="0" w:color="auto"/>
        <w:right w:val="none" w:sz="0" w:space="0" w:color="auto"/>
      </w:divBdr>
    </w:div>
    <w:div w:id="2006858979">
      <w:bodyDiv w:val="1"/>
      <w:marLeft w:val="0"/>
      <w:marRight w:val="0"/>
      <w:marTop w:val="0"/>
      <w:marBottom w:val="0"/>
      <w:divBdr>
        <w:top w:val="none" w:sz="0" w:space="0" w:color="auto"/>
        <w:left w:val="none" w:sz="0" w:space="0" w:color="auto"/>
        <w:bottom w:val="none" w:sz="0" w:space="0" w:color="auto"/>
        <w:right w:val="none" w:sz="0" w:space="0" w:color="auto"/>
      </w:divBdr>
    </w:div>
    <w:div w:id="2060205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868-44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0-0002-5098-0727" TargetMode="External"/><Relationship Id="rId12" Type="http://schemas.openxmlformats.org/officeDocument/2006/relationships/hyperlink" Target="https://orcid.org/0000-0003-3914-51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9-0005-8040-325X" TargetMode="External"/><Relationship Id="rId11" Type="http://schemas.openxmlformats.org/officeDocument/2006/relationships/hyperlink" Target="https://orcid.org/0009-0009-0229-2661" TargetMode="External"/><Relationship Id="rId5" Type="http://schemas.openxmlformats.org/officeDocument/2006/relationships/webSettings" Target="webSettings.xml"/><Relationship Id="rId10" Type="http://schemas.openxmlformats.org/officeDocument/2006/relationships/hyperlink" Target="https://orcid.org/0000-0002-1405-2245" TargetMode="External"/><Relationship Id="rId4" Type="http://schemas.openxmlformats.org/officeDocument/2006/relationships/settings" Target="settings.xml"/><Relationship Id="rId9" Type="http://schemas.openxmlformats.org/officeDocument/2006/relationships/hyperlink" Target="https://orcid.org/0000-0002-8344-78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6080-73FB-4C01-8BFE-3327AF50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7551</Words>
  <Characters>43046</Characters>
  <Application>Microsoft Office Word</Application>
  <DocSecurity>0</DocSecurity>
  <Lines>358</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Yevgeniy Kim</dc:creator>
  <cp:keywords/>
  <dc:description/>
  <cp:lastModifiedBy>Даниярова Гүлнұр Даниярқызы</cp:lastModifiedBy>
  <cp:revision>2</cp:revision>
  <dcterms:created xsi:type="dcterms:W3CDTF">2025-02-10T06:03:00Z</dcterms:created>
  <dcterms:modified xsi:type="dcterms:W3CDTF">2025-02-10T06:03:00Z</dcterms:modified>
</cp:coreProperties>
</file>